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36" w:rsidRPr="00E234F1" w:rsidRDefault="00084A36" w:rsidP="00631EB3">
      <w:pPr>
        <w:pStyle w:val="a6"/>
        <w:spacing w:before="0" w:after="0"/>
        <w:jc w:val="right"/>
        <w:rPr>
          <w:color w:val="auto"/>
          <w:sz w:val="23"/>
          <w:szCs w:val="23"/>
        </w:rPr>
      </w:pPr>
      <w:bookmarkStart w:id="0" w:name="_Toc382383888"/>
      <w:r w:rsidRPr="00E234F1">
        <w:rPr>
          <w:color w:val="auto"/>
          <w:sz w:val="23"/>
          <w:szCs w:val="23"/>
        </w:rPr>
        <w:t>Проект</w:t>
      </w:r>
    </w:p>
    <w:p w:rsidR="00084A36" w:rsidRPr="00E234F1" w:rsidRDefault="00084A36" w:rsidP="00631EB3">
      <w:pPr>
        <w:pStyle w:val="12"/>
        <w:jc w:val="right"/>
        <w:outlineLvl w:val="0"/>
        <w:rPr>
          <w:sz w:val="23"/>
          <w:szCs w:val="23"/>
        </w:rPr>
      </w:pPr>
      <w:r w:rsidRPr="00E234F1">
        <w:rPr>
          <w:sz w:val="23"/>
          <w:szCs w:val="23"/>
        </w:rPr>
        <w:t>«УТВЕРЖДЕН»:</w:t>
      </w:r>
    </w:p>
    <w:p w:rsidR="00084A36" w:rsidRPr="00E234F1" w:rsidRDefault="00084A36" w:rsidP="00631EB3">
      <w:pPr>
        <w:jc w:val="right"/>
        <w:rPr>
          <w:sz w:val="23"/>
          <w:szCs w:val="23"/>
        </w:rPr>
      </w:pPr>
    </w:p>
    <w:p w:rsidR="00084A36" w:rsidRPr="00E234F1" w:rsidRDefault="00084A36" w:rsidP="00631EB3">
      <w:pPr>
        <w:jc w:val="right"/>
        <w:rPr>
          <w:sz w:val="23"/>
          <w:szCs w:val="23"/>
        </w:rPr>
      </w:pPr>
      <w:r w:rsidRPr="00E234F1">
        <w:rPr>
          <w:sz w:val="23"/>
          <w:szCs w:val="23"/>
        </w:rPr>
        <w:t xml:space="preserve">Правлением </w:t>
      </w:r>
    </w:p>
    <w:p w:rsidR="00084A36" w:rsidRPr="00E234F1" w:rsidRDefault="00084A36" w:rsidP="00631EB3">
      <w:pPr>
        <w:jc w:val="right"/>
        <w:rPr>
          <w:sz w:val="23"/>
          <w:szCs w:val="23"/>
        </w:rPr>
      </w:pPr>
      <w:r w:rsidRPr="00E234F1">
        <w:rPr>
          <w:sz w:val="23"/>
          <w:szCs w:val="23"/>
        </w:rPr>
        <w:t>Кредитного потребительского кооператива</w:t>
      </w:r>
    </w:p>
    <w:p w:rsidR="00084A36" w:rsidRPr="00E234F1" w:rsidRDefault="00084A36" w:rsidP="00631EB3">
      <w:pPr>
        <w:jc w:val="right"/>
        <w:rPr>
          <w:sz w:val="23"/>
          <w:szCs w:val="23"/>
        </w:rPr>
      </w:pPr>
      <w:r w:rsidRPr="00E234F1">
        <w:rPr>
          <w:sz w:val="23"/>
          <w:szCs w:val="23"/>
        </w:rPr>
        <w:t xml:space="preserve"> «Ссудосберегательная касса» </w:t>
      </w:r>
    </w:p>
    <w:p w:rsidR="00084A36" w:rsidRPr="00E234F1" w:rsidRDefault="00BC56A1" w:rsidP="00631EB3">
      <w:pPr>
        <w:jc w:val="right"/>
        <w:rPr>
          <w:sz w:val="23"/>
          <w:szCs w:val="23"/>
        </w:rPr>
      </w:pPr>
      <w:r>
        <w:rPr>
          <w:sz w:val="23"/>
          <w:szCs w:val="23"/>
        </w:rPr>
        <w:t>(протокол  № П-</w:t>
      </w:r>
      <w:r w:rsidR="00D81C1A">
        <w:rPr>
          <w:sz w:val="23"/>
          <w:szCs w:val="23"/>
        </w:rPr>
        <w:t>395</w:t>
      </w:r>
      <w:r w:rsidR="00EF2A9C">
        <w:rPr>
          <w:sz w:val="23"/>
          <w:szCs w:val="23"/>
        </w:rPr>
        <w:t>/1</w:t>
      </w:r>
      <w:r w:rsidR="00F55C37">
        <w:rPr>
          <w:sz w:val="23"/>
          <w:szCs w:val="23"/>
        </w:rPr>
        <w:t xml:space="preserve"> </w:t>
      </w:r>
      <w:r w:rsidR="00C27AE5">
        <w:rPr>
          <w:sz w:val="23"/>
          <w:szCs w:val="23"/>
        </w:rPr>
        <w:t xml:space="preserve">от </w:t>
      </w:r>
      <w:r w:rsidR="00D81C1A">
        <w:rPr>
          <w:sz w:val="23"/>
          <w:szCs w:val="23"/>
        </w:rPr>
        <w:t>22</w:t>
      </w:r>
      <w:r w:rsidR="00AF1B42">
        <w:rPr>
          <w:sz w:val="23"/>
          <w:szCs w:val="23"/>
        </w:rPr>
        <w:t>.</w:t>
      </w:r>
      <w:r w:rsidR="006774B3">
        <w:rPr>
          <w:sz w:val="23"/>
          <w:szCs w:val="23"/>
        </w:rPr>
        <w:t>0</w:t>
      </w:r>
      <w:r w:rsidR="00EF2A9C">
        <w:rPr>
          <w:sz w:val="23"/>
          <w:szCs w:val="23"/>
        </w:rPr>
        <w:t>4</w:t>
      </w:r>
      <w:r w:rsidR="00084A36" w:rsidRPr="00E234F1">
        <w:rPr>
          <w:sz w:val="23"/>
          <w:szCs w:val="23"/>
        </w:rPr>
        <w:t>.20</w:t>
      </w:r>
      <w:r w:rsidR="00084A36">
        <w:rPr>
          <w:sz w:val="23"/>
          <w:szCs w:val="23"/>
        </w:rPr>
        <w:t>1</w:t>
      </w:r>
      <w:r w:rsidR="006774B3">
        <w:rPr>
          <w:sz w:val="23"/>
          <w:szCs w:val="23"/>
        </w:rPr>
        <w:t>9</w:t>
      </w:r>
      <w:r w:rsidR="00084A36" w:rsidRPr="00E234F1">
        <w:rPr>
          <w:sz w:val="23"/>
          <w:szCs w:val="23"/>
        </w:rPr>
        <w:t xml:space="preserve"> г.)</w:t>
      </w:r>
    </w:p>
    <w:p w:rsidR="00084A36" w:rsidRPr="00E234F1" w:rsidRDefault="00084A36" w:rsidP="00631EB3">
      <w:pPr>
        <w:jc w:val="right"/>
        <w:rPr>
          <w:sz w:val="23"/>
          <w:szCs w:val="23"/>
        </w:rPr>
      </w:pPr>
    </w:p>
    <w:p w:rsidR="00084A36" w:rsidRPr="00E234F1" w:rsidRDefault="00084A36" w:rsidP="00631EB3">
      <w:pPr>
        <w:jc w:val="right"/>
        <w:rPr>
          <w:sz w:val="23"/>
          <w:szCs w:val="23"/>
        </w:rPr>
      </w:pPr>
      <w:r w:rsidRPr="00E234F1">
        <w:rPr>
          <w:sz w:val="23"/>
          <w:szCs w:val="23"/>
        </w:rPr>
        <w:t xml:space="preserve">Председатель Правления </w:t>
      </w:r>
    </w:p>
    <w:p w:rsidR="00084A36" w:rsidRPr="00E234F1" w:rsidRDefault="00084A36" w:rsidP="00631EB3">
      <w:pPr>
        <w:jc w:val="right"/>
        <w:rPr>
          <w:sz w:val="23"/>
          <w:szCs w:val="23"/>
        </w:rPr>
      </w:pPr>
    </w:p>
    <w:p w:rsidR="00084A36" w:rsidRPr="00E234F1" w:rsidRDefault="00084A36" w:rsidP="00631EB3">
      <w:pPr>
        <w:jc w:val="right"/>
        <w:rPr>
          <w:sz w:val="23"/>
          <w:szCs w:val="23"/>
        </w:rPr>
      </w:pPr>
      <w:proofErr w:type="spellStart"/>
      <w:r w:rsidRPr="00E234F1">
        <w:rPr>
          <w:sz w:val="23"/>
          <w:szCs w:val="23"/>
        </w:rPr>
        <w:t>___________________А.Р.Ахметов</w:t>
      </w:r>
      <w:proofErr w:type="spellEnd"/>
    </w:p>
    <w:p w:rsidR="00084A36" w:rsidRPr="00E234F1" w:rsidRDefault="00084A36" w:rsidP="00631EB3">
      <w:pPr>
        <w:jc w:val="right"/>
        <w:rPr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ind w:firstLine="0"/>
        <w:rPr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sz w:val="23"/>
          <w:szCs w:val="23"/>
        </w:rPr>
      </w:pPr>
    </w:p>
    <w:p w:rsidR="00084A36" w:rsidRPr="00E234F1" w:rsidRDefault="00084A36" w:rsidP="00631EB3">
      <w:pPr>
        <w:pStyle w:val="1"/>
        <w:spacing w:before="0" w:after="0"/>
        <w:rPr>
          <w:rFonts w:eastAsia="Times New Roman"/>
          <w:sz w:val="23"/>
          <w:szCs w:val="23"/>
          <w:lang w:eastAsia="en-US"/>
        </w:rPr>
      </w:pPr>
      <w:r w:rsidRPr="00E234F1">
        <w:rPr>
          <w:sz w:val="23"/>
          <w:szCs w:val="23"/>
        </w:rPr>
        <w:t xml:space="preserve">Общие </w:t>
      </w:r>
      <w:r w:rsidRPr="00E234F1">
        <w:rPr>
          <w:rFonts w:eastAsia="Times New Roman"/>
          <w:sz w:val="23"/>
          <w:szCs w:val="23"/>
          <w:lang w:eastAsia="en-US"/>
        </w:rPr>
        <w:t xml:space="preserve">условия предоставления, использования и возврата потребительских займов из фонда финансовой взаимопомощи </w:t>
      </w:r>
    </w:p>
    <w:p w:rsidR="00084A36" w:rsidRPr="00E234F1" w:rsidRDefault="00084A36" w:rsidP="00631EB3">
      <w:pPr>
        <w:pStyle w:val="1"/>
        <w:spacing w:before="0" w:after="0"/>
        <w:rPr>
          <w:rFonts w:eastAsia="Times New Roman"/>
          <w:sz w:val="23"/>
          <w:szCs w:val="23"/>
          <w:lang w:eastAsia="en-US"/>
        </w:rPr>
      </w:pPr>
      <w:r w:rsidRPr="00E234F1">
        <w:rPr>
          <w:rFonts w:eastAsia="Times New Roman"/>
          <w:sz w:val="23"/>
          <w:szCs w:val="23"/>
          <w:lang w:eastAsia="en-US"/>
        </w:rPr>
        <w:t xml:space="preserve">Кредитного потребительского кооператива </w:t>
      </w:r>
    </w:p>
    <w:p w:rsidR="00084A36" w:rsidRPr="00E234F1" w:rsidRDefault="00084A36" w:rsidP="00631EB3">
      <w:pPr>
        <w:pStyle w:val="1"/>
        <w:spacing w:before="0" w:after="0"/>
        <w:rPr>
          <w:sz w:val="23"/>
          <w:szCs w:val="23"/>
        </w:rPr>
      </w:pPr>
      <w:r w:rsidRPr="00E234F1">
        <w:rPr>
          <w:rFonts w:eastAsia="Times New Roman"/>
          <w:sz w:val="23"/>
          <w:szCs w:val="23"/>
          <w:lang w:eastAsia="en-US"/>
        </w:rPr>
        <w:t xml:space="preserve">«Ссудосберегательная касса» </w:t>
      </w:r>
    </w:p>
    <w:p w:rsidR="00084A36" w:rsidRPr="00E234F1" w:rsidRDefault="00084A36" w:rsidP="00631EB3">
      <w:pPr>
        <w:pStyle w:val="11"/>
        <w:spacing w:before="0" w:after="0"/>
        <w:rPr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i w:val="0"/>
          <w:color w:val="auto"/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i w:val="0"/>
          <w:color w:val="auto"/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i w:val="0"/>
          <w:color w:val="auto"/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i w:val="0"/>
          <w:color w:val="auto"/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i w:val="0"/>
          <w:color w:val="auto"/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i w:val="0"/>
          <w:color w:val="auto"/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i w:val="0"/>
          <w:color w:val="auto"/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i w:val="0"/>
          <w:color w:val="auto"/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i w:val="0"/>
          <w:color w:val="auto"/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sz w:val="23"/>
          <w:szCs w:val="23"/>
        </w:rPr>
      </w:pPr>
    </w:p>
    <w:p w:rsidR="00084A36" w:rsidRDefault="00084A36" w:rsidP="00631EB3">
      <w:pPr>
        <w:pStyle w:val="11"/>
        <w:spacing w:before="0" w:after="0"/>
        <w:rPr>
          <w:sz w:val="23"/>
          <w:szCs w:val="23"/>
        </w:rPr>
      </w:pPr>
    </w:p>
    <w:p w:rsidR="00631EB3" w:rsidRDefault="00631EB3" w:rsidP="00631EB3">
      <w:pPr>
        <w:pStyle w:val="11"/>
        <w:spacing w:before="0" w:after="0"/>
        <w:rPr>
          <w:sz w:val="23"/>
          <w:szCs w:val="23"/>
        </w:rPr>
      </w:pPr>
    </w:p>
    <w:p w:rsidR="00631EB3" w:rsidRDefault="00631EB3" w:rsidP="00631EB3">
      <w:pPr>
        <w:pStyle w:val="11"/>
        <w:spacing w:before="0" w:after="0"/>
        <w:rPr>
          <w:sz w:val="23"/>
          <w:szCs w:val="23"/>
        </w:rPr>
      </w:pPr>
    </w:p>
    <w:p w:rsidR="00631EB3" w:rsidRDefault="00631EB3" w:rsidP="00631EB3">
      <w:pPr>
        <w:pStyle w:val="11"/>
        <w:spacing w:before="0" w:after="0"/>
        <w:rPr>
          <w:sz w:val="23"/>
          <w:szCs w:val="23"/>
        </w:rPr>
      </w:pPr>
    </w:p>
    <w:p w:rsidR="00631EB3" w:rsidRDefault="00631EB3" w:rsidP="00631EB3">
      <w:pPr>
        <w:pStyle w:val="11"/>
        <w:spacing w:before="0" w:after="0"/>
        <w:rPr>
          <w:sz w:val="23"/>
          <w:szCs w:val="23"/>
        </w:rPr>
      </w:pPr>
    </w:p>
    <w:p w:rsidR="00631EB3" w:rsidRDefault="00631EB3" w:rsidP="00631EB3">
      <w:pPr>
        <w:pStyle w:val="11"/>
        <w:spacing w:before="0" w:after="0"/>
        <w:rPr>
          <w:sz w:val="23"/>
          <w:szCs w:val="23"/>
        </w:rPr>
      </w:pPr>
    </w:p>
    <w:p w:rsidR="00631EB3" w:rsidRDefault="00631EB3" w:rsidP="00631EB3">
      <w:pPr>
        <w:pStyle w:val="11"/>
        <w:spacing w:before="0" w:after="0"/>
        <w:rPr>
          <w:sz w:val="23"/>
          <w:szCs w:val="23"/>
        </w:rPr>
      </w:pPr>
    </w:p>
    <w:p w:rsidR="00631EB3" w:rsidRDefault="00631EB3" w:rsidP="00631EB3">
      <w:pPr>
        <w:pStyle w:val="11"/>
        <w:spacing w:before="0" w:after="0"/>
        <w:rPr>
          <w:sz w:val="23"/>
          <w:szCs w:val="23"/>
        </w:rPr>
      </w:pPr>
    </w:p>
    <w:p w:rsidR="00631EB3" w:rsidRPr="00E234F1" w:rsidRDefault="00631EB3" w:rsidP="00631EB3">
      <w:pPr>
        <w:pStyle w:val="11"/>
        <w:spacing w:before="0" w:after="0"/>
        <w:rPr>
          <w:sz w:val="23"/>
          <w:szCs w:val="23"/>
        </w:rPr>
      </w:pPr>
    </w:p>
    <w:p w:rsidR="00084A36" w:rsidRDefault="00084A36" w:rsidP="00631EB3">
      <w:pPr>
        <w:pStyle w:val="11"/>
        <w:spacing w:before="0" w:after="0"/>
        <w:ind w:firstLine="0"/>
        <w:rPr>
          <w:sz w:val="23"/>
          <w:szCs w:val="23"/>
        </w:rPr>
      </w:pPr>
    </w:p>
    <w:p w:rsidR="00084A36" w:rsidRDefault="00084A36" w:rsidP="00631EB3">
      <w:pPr>
        <w:pStyle w:val="11"/>
        <w:spacing w:before="0" w:after="0"/>
        <w:ind w:firstLine="0"/>
        <w:rPr>
          <w:sz w:val="23"/>
          <w:szCs w:val="23"/>
        </w:rPr>
      </w:pPr>
    </w:p>
    <w:p w:rsidR="00631EB3" w:rsidRDefault="00631EB3" w:rsidP="00631EB3">
      <w:pPr>
        <w:pStyle w:val="11"/>
        <w:spacing w:before="0" w:after="0"/>
        <w:ind w:firstLine="0"/>
        <w:rPr>
          <w:sz w:val="23"/>
          <w:szCs w:val="23"/>
        </w:rPr>
      </w:pPr>
    </w:p>
    <w:p w:rsidR="00631EB3" w:rsidRDefault="00631EB3" w:rsidP="00631EB3">
      <w:pPr>
        <w:pStyle w:val="11"/>
        <w:spacing w:before="0" w:after="0"/>
        <w:ind w:firstLine="0"/>
        <w:rPr>
          <w:sz w:val="23"/>
          <w:szCs w:val="23"/>
        </w:rPr>
      </w:pPr>
    </w:p>
    <w:p w:rsidR="00631EB3" w:rsidRDefault="00631EB3" w:rsidP="00631EB3">
      <w:pPr>
        <w:pStyle w:val="11"/>
        <w:spacing w:before="0" w:after="0"/>
        <w:ind w:firstLine="0"/>
        <w:rPr>
          <w:sz w:val="23"/>
          <w:szCs w:val="23"/>
        </w:rPr>
      </w:pPr>
    </w:p>
    <w:p w:rsidR="00631EB3" w:rsidRDefault="00631EB3" w:rsidP="00631EB3">
      <w:pPr>
        <w:pStyle w:val="11"/>
        <w:spacing w:before="0" w:after="0"/>
        <w:ind w:firstLine="0"/>
        <w:rPr>
          <w:sz w:val="23"/>
          <w:szCs w:val="23"/>
        </w:rPr>
      </w:pPr>
    </w:p>
    <w:p w:rsidR="00631EB3" w:rsidRDefault="00631EB3" w:rsidP="00631EB3">
      <w:pPr>
        <w:pStyle w:val="11"/>
        <w:spacing w:before="0" w:after="0"/>
        <w:ind w:firstLine="0"/>
        <w:rPr>
          <w:sz w:val="23"/>
          <w:szCs w:val="23"/>
        </w:rPr>
      </w:pPr>
    </w:p>
    <w:p w:rsidR="00631EB3" w:rsidRPr="00E234F1" w:rsidRDefault="00631EB3" w:rsidP="00631EB3">
      <w:pPr>
        <w:pStyle w:val="11"/>
        <w:spacing w:before="0" w:after="0"/>
        <w:ind w:firstLine="0"/>
        <w:rPr>
          <w:sz w:val="23"/>
          <w:szCs w:val="23"/>
        </w:rPr>
      </w:pPr>
    </w:p>
    <w:p w:rsidR="00084A36" w:rsidRPr="00E234F1" w:rsidRDefault="00084A36" w:rsidP="00631EB3">
      <w:pPr>
        <w:pStyle w:val="11"/>
        <w:spacing w:before="0" w:after="0"/>
        <w:rPr>
          <w:sz w:val="23"/>
          <w:szCs w:val="23"/>
        </w:rPr>
      </w:pPr>
    </w:p>
    <w:p w:rsidR="00084A36" w:rsidRDefault="00084A36" w:rsidP="00631EB3">
      <w:pPr>
        <w:pStyle w:val="11"/>
        <w:spacing w:before="0" w:after="0"/>
        <w:jc w:val="center"/>
        <w:rPr>
          <w:sz w:val="23"/>
          <w:szCs w:val="23"/>
        </w:rPr>
      </w:pPr>
      <w:r>
        <w:rPr>
          <w:sz w:val="23"/>
          <w:szCs w:val="23"/>
        </w:rPr>
        <w:t>201</w:t>
      </w:r>
      <w:r w:rsidR="00631EB3">
        <w:rPr>
          <w:sz w:val="23"/>
          <w:szCs w:val="23"/>
        </w:rPr>
        <w:t>9</w:t>
      </w:r>
      <w:r>
        <w:rPr>
          <w:sz w:val="23"/>
          <w:szCs w:val="23"/>
        </w:rPr>
        <w:t xml:space="preserve"> г.</w:t>
      </w:r>
    </w:p>
    <w:p w:rsidR="00084A36" w:rsidRPr="00E234F1" w:rsidRDefault="00084A36" w:rsidP="00631EB3">
      <w:pPr>
        <w:pStyle w:val="11"/>
        <w:spacing w:before="0" w:after="0"/>
        <w:jc w:val="center"/>
        <w:rPr>
          <w:sz w:val="23"/>
          <w:szCs w:val="23"/>
        </w:rPr>
      </w:pPr>
    </w:p>
    <w:p w:rsidR="00084A36" w:rsidRPr="00B93D50" w:rsidRDefault="00084A36" w:rsidP="00631EB3">
      <w:pPr>
        <w:pStyle w:val="1"/>
        <w:spacing w:before="0" w:after="0"/>
        <w:rPr>
          <w:sz w:val="20"/>
          <w:szCs w:val="20"/>
        </w:rPr>
      </w:pPr>
      <w:r w:rsidRPr="00B93D50">
        <w:rPr>
          <w:sz w:val="20"/>
          <w:szCs w:val="20"/>
        </w:rPr>
        <w:lastRenderedPageBreak/>
        <w:t xml:space="preserve">Общие условия предоставления, пользования и возврата потребительских займов из фонда финансовой взаимопомощи Кредитного потребительского кооператива </w:t>
      </w:r>
    </w:p>
    <w:p w:rsidR="00084A36" w:rsidRPr="00B93D50" w:rsidRDefault="00084A36" w:rsidP="00631EB3">
      <w:pPr>
        <w:pStyle w:val="1"/>
        <w:spacing w:before="0" w:after="0"/>
        <w:rPr>
          <w:sz w:val="20"/>
          <w:szCs w:val="20"/>
        </w:rPr>
      </w:pPr>
      <w:r w:rsidRPr="00B93D50">
        <w:rPr>
          <w:sz w:val="20"/>
          <w:szCs w:val="20"/>
        </w:rPr>
        <w:t>«Ссудосберегательная касса».</w:t>
      </w:r>
    </w:p>
    <w:p w:rsidR="00084A36" w:rsidRPr="00B93D50" w:rsidRDefault="00084A36" w:rsidP="00631EB3">
      <w:pPr>
        <w:pStyle w:val="2"/>
        <w:spacing w:before="0" w:after="0"/>
        <w:rPr>
          <w:sz w:val="20"/>
          <w:szCs w:val="20"/>
        </w:rPr>
      </w:pPr>
      <w:r w:rsidRPr="00B93D50">
        <w:rPr>
          <w:sz w:val="20"/>
          <w:szCs w:val="20"/>
        </w:rPr>
        <w:t xml:space="preserve">Уважаемый пайщик. </w:t>
      </w:r>
    </w:p>
    <w:p w:rsidR="00084A36" w:rsidRPr="00B93D50" w:rsidRDefault="00084A36" w:rsidP="00631EB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Основным направлением деятельности Кредитного потребительского кооператива «Ссудосберегательная касса» является организация финансовой взаимопомощи пайщикам. </w:t>
      </w:r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Утвержденное на Общем собрании пайщиками «Положение о порядке предоставления займов пайщикам КПК  «Ссудосберегательная касса» определяет общие для всех пайщиков условия кредитования из фонда финансовой взаимопомощи. </w:t>
      </w:r>
    </w:p>
    <w:p w:rsidR="00084A36" w:rsidRPr="00B93D50" w:rsidRDefault="00084A36" w:rsidP="00631EB3">
      <w:pPr>
        <w:ind w:firstLine="567"/>
        <w:jc w:val="both"/>
        <w:rPr>
          <w:b/>
          <w:sz w:val="20"/>
          <w:szCs w:val="20"/>
        </w:rPr>
      </w:pPr>
      <w:r w:rsidRPr="00B93D50">
        <w:rPr>
          <w:sz w:val="20"/>
          <w:szCs w:val="20"/>
        </w:rPr>
        <w:t>«Общие условия предоставления, использования и возврата потребительских займов из фонда финансовой взаимопомощи КПК  «Ссудосберегательная касса» - являются выдержками из этого Положения.</w:t>
      </w:r>
    </w:p>
    <w:p w:rsidR="00084A36" w:rsidRPr="00B93D50" w:rsidRDefault="00084A36" w:rsidP="00631EB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 «Общие условия предоставления, использования и возврата потребительских займов из фонда финансовой взаимопомощи КПК  «Ссудосберегательная касса»» </w:t>
      </w:r>
      <w:proofErr w:type="gramStart"/>
      <w:r w:rsidRPr="00B93D50">
        <w:rPr>
          <w:sz w:val="20"/>
          <w:szCs w:val="20"/>
        </w:rPr>
        <w:t>исключают какие бы то ни было</w:t>
      </w:r>
      <w:proofErr w:type="gramEnd"/>
      <w:r w:rsidRPr="00B93D50">
        <w:rPr>
          <w:sz w:val="20"/>
          <w:szCs w:val="20"/>
        </w:rPr>
        <w:t xml:space="preserve"> условия, которые могут ввести в заблуждение, злоупотребить принципом свободы договора, создать дополнительные обременения пайщику. </w:t>
      </w:r>
    </w:p>
    <w:p w:rsidR="00084A36" w:rsidRPr="00B93D50" w:rsidRDefault="00084A36" w:rsidP="00631EB3">
      <w:pPr>
        <w:pStyle w:val="2"/>
        <w:numPr>
          <w:ilvl w:val="0"/>
          <w:numId w:val="5"/>
        </w:numPr>
        <w:spacing w:before="0" w:after="0"/>
        <w:ind w:left="0"/>
        <w:rPr>
          <w:sz w:val="20"/>
          <w:szCs w:val="20"/>
        </w:rPr>
      </w:pPr>
      <w:r w:rsidRPr="00B93D50">
        <w:rPr>
          <w:sz w:val="20"/>
          <w:szCs w:val="20"/>
        </w:rPr>
        <w:t>Сведения о кооперативе</w:t>
      </w:r>
    </w:p>
    <w:p w:rsidR="00084A36" w:rsidRPr="00B93D50" w:rsidRDefault="00084A36" w:rsidP="00631EB3">
      <w:pPr>
        <w:tabs>
          <w:tab w:val="left" w:pos="1020"/>
        </w:tabs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Деятельностью Кредитного потребительского кооператива «Ссудосберегательная касса» (ОГРН 1051629015371), </w:t>
      </w:r>
      <w:proofErr w:type="gramStart"/>
      <w:r w:rsidRPr="00B93D50">
        <w:rPr>
          <w:sz w:val="20"/>
          <w:szCs w:val="20"/>
        </w:rPr>
        <w:t>находящийся</w:t>
      </w:r>
      <w:proofErr w:type="gramEnd"/>
      <w:r w:rsidRPr="00B93D50">
        <w:rPr>
          <w:sz w:val="20"/>
          <w:szCs w:val="20"/>
        </w:rPr>
        <w:t xml:space="preserve"> по адресу: РТ, г</w:t>
      </w:r>
      <w:proofErr w:type="gramStart"/>
      <w:r w:rsidRPr="00B93D50">
        <w:rPr>
          <w:sz w:val="20"/>
          <w:szCs w:val="20"/>
        </w:rPr>
        <w:t>.К</w:t>
      </w:r>
      <w:proofErr w:type="gramEnd"/>
      <w:r w:rsidRPr="00B93D50">
        <w:rPr>
          <w:sz w:val="20"/>
          <w:szCs w:val="20"/>
        </w:rPr>
        <w:t xml:space="preserve">азань, </w:t>
      </w:r>
      <w:proofErr w:type="spellStart"/>
      <w:r w:rsidRPr="00B93D50">
        <w:rPr>
          <w:sz w:val="20"/>
          <w:szCs w:val="20"/>
        </w:rPr>
        <w:t>ул.Четаева</w:t>
      </w:r>
      <w:proofErr w:type="spellEnd"/>
      <w:r w:rsidRPr="00B93D50">
        <w:rPr>
          <w:sz w:val="20"/>
          <w:szCs w:val="20"/>
        </w:rPr>
        <w:t xml:space="preserve"> д.56., руководит Директор </w:t>
      </w:r>
      <w:proofErr w:type="spellStart"/>
      <w:r w:rsidRPr="00B93D50">
        <w:rPr>
          <w:sz w:val="20"/>
          <w:szCs w:val="20"/>
        </w:rPr>
        <w:t>Максутов</w:t>
      </w:r>
      <w:proofErr w:type="spellEnd"/>
      <w:r w:rsidRPr="00B93D50">
        <w:rPr>
          <w:sz w:val="20"/>
          <w:szCs w:val="20"/>
        </w:rPr>
        <w:t xml:space="preserve"> </w:t>
      </w:r>
      <w:proofErr w:type="spellStart"/>
      <w:r w:rsidRPr="00B93D50">
        <w:rPr>
          <w:sz w:val="20"/>
          <w:szCs w:val="20"/>
        </w:rPr>
        <w:t>Ленар</w:t>
      </w:r>
      <w:proofErr w:type="spellEnd"/>
      <w:r w:rsidRPr="00B93D50">
        <w:rPr>
          <w:sz w:val="20"/>
          <w:szCs w:val="20"/>
        </w:rPr>
        <w:t xml:space="preserve"> </w:t>
      </w:r>
      <w:proofErr w:type="spellStart"/>
      <w:r w:rsidRPr="00B93D50">
        <w:rPr>
          <w:sz w:val="20"/>
          <w:szCs w:val="20"/>
        </w:rPr>
        <w:t>Шамилевич</w:t>
      </w:r>
      <w:proofErr w:type="spellEnd"/>
      <w:r w:rsidRPr="00B93D50">
        <w:rPr>
          <w:sz w:val="20"/>
          <w:szCs w:val="20"/>
        </w:rPr>
        <w:t>.</w:t>
      </w:r>
    </w:p>
    <w:p w:rsidR="00084A36" w:rsidRPr="00B93D50" w:rsidRDefault="00084A36" w:rsidP="00631EB3">
      <w:pPr>
        <w:tabs>
          <w:tab w:val="left" w:pos="1020"/>
        </w:tabs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Взаимодействие с пайщиками и гражданами, заинтересованными в участии в кооперативе, осуществляется сотрудником по месту нахождения кооператива, по телефонам: +7(843)5271117, +79030621262 или по электронной почте: </w:t>
      </w:r>
      <w:proofErr w:type="spellStart"/>
      <w:r w:rsidRPr="00B93D50">
        <w:rPr>
          <w:sz w:val="20"/>
          <w:szCs w:val="20"/>
          <w:lang w:val="en-US"/>
        </w:rPr>
        <w:t>ssk</w:t>
      </w:r>
      <w:proofErr w:type="spellEnd"/>
      <w:r w:rsidRPr="00B93D50">
        <w:rPr>
          <w:sz w:val="20"/>
          <w:szCs w:val="20"/>
        </w:rPr>
        <w:t>_16@</w:t>
      </w:r>
      <w:r w:rsidRPr="00B93D50">
        <w:rPr>
          <w:sz w:val="20"/>
          <w:szCs w:val="20"/>
          <w:lang w:val="en-US"/>
        </w:rPr>
        <w:t>mail</w:t>
      </w:r>
      <w:r w:rsidRPr="00B93D50">
        <w:rPr>
          <w:sz w:val="20"/>
          <w:szCs w:val="20"/>
        </w:rPr>
        <w:t>.</w:t>
      </w:r>
      <w:proofErr w:type="spellStart"/>
      <w:r w:rsidRPr="00B93D50">
        <w:rPr>
          <w:sz w:val="20"/>
          <w:szCs w:val="20"/>
          <w:lang w:val="en-US"/>
        </w:rPr>
        <w:t>ru</w:t>
      </w:r>
      <w:proofErr w:type="spellEnd"/>
      <w:r w:rsidRPr="00B93D50">
        <w:rPr>
          <w:sz w:val="20"/>
          <w:szCs w:val="20"/>
        </w:rPr>
        <w:t>.</w:t>
      </w:r>
    </w:p>
    <w:p w:rsidR="00084A36" w:rsidRPr="00B93D50" w:rsidRDefault="00084A36" w:rsidP="00631EB3">
      <w:pPr>
        <w:tabs>
          <w:tab w:val="left" w:pos="1020"/>
        </w:tabs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Информация о Кооперативе, организуемых им программах финансовой взаимопомощи, в т.ч. о кредитных продуктах, предоставляемых пайщикам для удовлетворения их потребительских нужд, условиях вступления и членства в кооперативе расположено на сайте кооператива в сети Интернет: </w:t>
      </w:r>
      <w:r w:rsidRPr="00B93D50">
        <w:rPr>
          <w:sz w:val="20"/>
          <w:szCs w:val="20"/>
          <w:lang w:val="en-US"/>
        </w:rPr>
        <w:t>www</w:t>
      </w:r>
      <w:r w:rsidRPr="00B93D50">
        <w:rPr>
          <w:sz w:val="20"/>
          <w:szCs w:val="20"/>
        </w:rPr>
        <w:t>.</w:t>
      </w:r>
      <w:proofErr w:type="spellStart"/>
      <w:r w:rsidRPr="00B93D50">
        <w:rPr>
          <w:sz w:val="20"/>
          <w:szCs w:val="20"/>
          <w:lang w:val="en-US"/>
        </w:rPr>
        <w:t>kpk</w:t>
      </w:r>
      <w:proofErr w:type="spellEnd"/>
      <w:r w:rsidRPr="00B93D50">
        <w:rPr>
          <w:sz w:val="20"/>
          <w:szCs w:val="20"/>
        </w:rPr>
        <w:t>-</w:t>
      </w:r>
      <w:proofErr w:type="spellStart"/>
      <w:r w:rsidRPr="00B93D50">
        <w:rPr>
          <w:sz w:val="20"/>
          <w:szCs w:val="20"/>
          <w:lang w:val="en-US"/>
        </w:rPr>
        <w:t>ssk</w:t>
      </w:r>
      <w:proofErr w:type="spellEnd"/>
      <w:r w:rsidRPr="00B93D50">
        <w:rPr>
          <w:sz w:val="20"/>
          <w:szCs w:val="20"/>
        </w:rPr>
        <w:t>.</w:t>
      </w:r>
      <w:proofErr w:type="spellStart"/>
      <w:r w:rsidRPr="00B93D50">
        <w:rPr>
          <w:sz w:val="20"/>
          <w:szCs w:val="20"/>
          <w:lang w:val="en-US"/>
        </w:rPr>
        <w:t>ru</w:t>
      </w:r>
      <w:proofErr w:type="spellEnd"/>
      <w:r w:rsidRPr="00B93D50">
        <w:rPr>
          <w:sz w:val="20"/>
          <w:szCs w:val="20"/>
        </w:rPr>
        <w:t xml:space="preserve">. </w:t>
      </w:r>
    </w:p>
    <w:p w:rsidR="00084A36" w:rsidRPr="00B93D50" w:rsidRDefault="00084A36" w:rsidP="00631EB3">
      <w:pPr>
        <w:tabs>
          <w:tab w:val="left" w:pos="1020"/>
        </w:tabs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Режим работы кооператива:</w:t>
      </w:r>
    </w:p>
    <w:p w:rsidR="00084A36" w:rsidRPr="00B93D50" w:rsidRDefault="00084A36" w:rsidP="00631EB3">
      <w:pPr>
        <w:tabs>
          <w:tab w:val="left" w:pos="1020"/>
        </w:tabs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в будние дни с 8:30 до 17:30 (пн. – пт.), обеденный перерыв с 12:30 до 13:30, сб.-вс. – выходные дни.</w:t>
      </w:r>
    </w:p>
    <w:p w:rsidR="00084A36" w:rsidRPr="00B93D50" w:rsidRDefault="00084A36" w:rsidP="00631EB3">
      <w:pPr>
        <w:pStyle w:val="2"/>
        <w:numPr>
          <w:ilvl w:val="0"/>
          <w:numId w:val="5"/>
        </w:numPr>
        <w:spacing w:before="0" w:after="0"/>
        <w:ind w:left="0"/>
        <w:rPr>
          <w:sz w:val="20"/>
          <w:szCs w:val="20"/>
        </w:rPr>
      </w:pPr>
      <w:r w:rsidRPr="00B93D50">
        <w:rPr>
          <w:sz w:val="20"/>
          <w:szCs w:val="20"/>
        </w:rPr>
        <w:t xml:space="preserve">Требования к пайщику   </w:t>
      </w:r>
    </w:p>
    <w:p w:rsidR="00084A36" w:rsidRPr="00B93D50" w:rsidRDefault="005D4F83" w:rsidP="00631EB3">
      <w:pPr>
        <w:tabs>
          <w:tab w:val="left" w:pos="1020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Ф</w:t>
      </w:r>
      <w:r w:rsidR="00084A36" w:rsidRPr="00B93D50">
        <w:rPr>
          <w:sz w:val="20"/>
          <w:szCs w:val="20"/>
        </w:rPr>
        <w:t>изическ</w:t>
      </w:r>
      <w:r>
        <w:rPr>
          <w:sz w:val="20"/>
          <w:szCs w:val="20"/>
        </w:rPr>
        <w:t>ое</w:t>
      </w:r>
      <w:r w:rsidR="00084A36" w:rsidRPr="00B93D50">
        <w:rPr>
          <w:sz w:val="20"/>
          <w:szCs w:val="20"/>
        </w:rPr>
        <w:t xml:space="preserve"> лиц</w:t>
      </w:r>
      <w:r>
        <w:rPr>
          <w:sz w:val="20"/>
          <w:szCs w:val="20"/>
        </w:rPr>
        <w:t>о</w:t>
      </w:r>
      <w:r w:rsidR="00024522">
        <w:rPr>
          <w:sz w:val="20"/>
          <w:szCs w:val="20"/>
        </w:rPr>
        <w:t xml:space="preserve">, </w:t>
      </w:r>
      <w:proofErr w:type="gramStart"/>
      <w:r w:rsidR="00024522">
        <w:rPr>
          <w:sz w:val="20"/>
          <w:szCs w:val="20"/>
        </w:rPr>
        <w:t>достигшие</w:t>
      </w:r>
      <w:proofErr w:type="gramEnd"/>
      <w:r w:rsidR="00024522">
        <w:rPr>
          <w:sz w:val="20"/>
          <w:szCs w:val="20"/>
        </w:rPr>
        <w:t xml:space="preserve"> возраста 18</w:t>
      </w:r>
      <w:r w:rsidR="00084A36" w:rsidRPr="00B93D50">
        <w:rPr>
          <w:sz w:val="20"/>
          <w:szCs w:val="20"/>
        </w:rPr>
        <w:t xml:space="preserve"> </w:t>
      </w:r>
      <w:r w:rsidR="002C0885">
        <w:rPr>
          <w:sz w:val="20"/>
          <w:szCs w:val="20"/>
        </w:rPr>
        <w:t>лет</w:t>
      </w:r>
      <w:r w:rsidR="00084A36" w:rsidRPr="00B93D50">
        <w:rPr>
          <w:sz w:val="20"/>
          <w:szCs w:val="20"/>
        </w:rPr>
        <w:t xml:space="preserve">. Для вступления в кооператив необходимо ознакомиться с уставом, действующими в кооперативе внутренними нормативными документами и подтвердить свое согласие соблюдать установленные кооперативом требования в заявлении о приеме в кооператив. Эти  документы доступны в кооперативе по указанному выше адресу. Они также опубликованы на сайте кооператива в сети Интернет по адресу:  </w:t>
      </w:r>
      <w:r w:rsidR="00084A36" w:rsidRPr="00B93D50">
        <w:rPr>
          <w:sz w:val="20"/>
          <w:szCs w:val="20"/>
          <w:lang w:val="en-US"/>
        </w:rPr>
        <w:t>www</w:t>
      </w:r>
      <w:r w:rsidR="00084A36" w:rsidRPr="00B93D50">
        <w:rPr>
          <w:sz w:val="20"/>
          <w:szCs w:val="20"/>
        </w:rPr>
        <w:t>.</w:t>
      </w:r>
      <w:proofErr w:type="spellStart"/>
      <w:r w:rsidR="00084A36" w:rsidRPr="00B93D50">
        <w:rPr>
          <w:sz w:val="20"/>
          <w:szCs w:val="20"/>
          <w:lang w:val="en-US"/>
        </w:rPr>
        <w:t>kpk</w:t>
      </w:r>
      <w:proofErr w:type="spellEnd"/>
      <w:r w:rsidR="00084A36" w:rsidRPr="00B93D50">
        <w:rPr>
          <w:sz w:val="20"/>
          <w:szCs w:val="20"/>
        </w:rPr>
        <w:t>-</w:t>
      </w:r>
      <w:proofErr w:type="spellStart"/>
      <w:r w:rsidR="00084A36" w:rsidRPr="00B93D50">
        <w:rPr>
          <w:sz w:val="20"/>
          <w:szCs w:val="20"/>
          <w:lang w:val="en-US"/>
        </w:rPr>
        <w:t>ssk</w:t>
      </w:r>
      <w:proofErr w:type="spellEnd"/>
      <w:r w:rsidR="00084A36" w:rsidRPr="00B93D50">
        <w:rPr>
          <w:sz w:val="20"/>
          <w:szCs w:val="20"/>
        </w:rPr>
        <w:t>.</w:t>
      </w:r>
      <w:proofErr w:type="spellStart"/>
      <w:r w:rsidR="00084A36" w:rsidRPr="00B93D50">
        <w:rPr>
          <w:sz w:val="20"/>
          <w:szCs w:val="20"/>
          <w:lang w:val="en-US"/>
        </w:rPr>
        <w:t>ru</w:t>
      </w:r>
      <w:proofErr w:type="spellEnd"/>
      <w:r w:rsidR="00084A36" w:rsidRPr="00B93D50">
        <w:rPr>
          <w:sz w:val="20"/>
          <w:szCs w:val="20"/>
        </w:rPr>
        <w:t>.</w:t>
      </w:r>
    </w:p>
    <w:p w:rsidR="00084A36" w:rsidRPr="00B93D50" w:rsidRDefault="00084A36" w:rsidP="00631EB3">
      <w:pPr>
        <w:tabs>
          <w:tab w:val="left" w:pos="1020"/>
        </w:tabs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Заем предоставляется физическим </w:t>
      </w:r>
      <w:r w:rsidR="003422F9" w:rsidRPr="00B93D50">
        <w:rPr>
          <w:sz w:val="20"/>
          <w:szCs w:val="20"/>
        </w:rPr>
        <w:t xml:space="preserve">лицам </w:t>
      </w:r>
      <w:r w:rsidR="00D52747" w:rsidRPr="00B93D50">
        <w:rPr>
          <w:sz w:val="20"/>
          <w:szCs w:val="20"/>
        </w:rPr>
        <w:t>(</w:t>
      </w:r>
      <w:r w:rsidR="00A70C75" w:rsidRPr="00B93D50">
        <w:rPr>
          <w:sz w:val="20"/>
          <w:szCs w:val="20"/>
        </w:rPr>
        <w:t>дееспособным</w:t>
      </w:r>
      <w:r w:rsidR="00D52747" w:rsidRPr="00B93D50">
        <w:rPr>
          <w:sz w:val="20"/>
          <w:szCs w:val="20"/>
        </w:rPr>
        <w:t>)</w:t>
      </w:r>
      <w:r w:rsidR="005358FC" w:rsidRPr="00B93D50">
        <w:rPr>
          <w:sz w:val="20"/>
          <w:szCs w:val="20"/>
        </w:rPr>
        <w:t>, согласно п. 1 ст. 21 ГК РФ</w:t>
      </w:r>
      <w:r w:rsidRPr="00B93D50">
        <w:rPr>
          <w:rStyle w:val="a5"/>
          <w:sz w:val="20"/>
          <w:szCs w:val="20"/>
        </w:rPr>
        <w:footnoteReference w:id="1"/>
      </w:r>
      <w:r w:rsidRPr="00B93D50">
        <w:rPr>
          <w:sz w:val="20"/>
          <w:szCs w:val="20"/>
        </w:rPr>
        <w:t xml:space="preserve">.  </w:t>
      </w:r>
    </w:p>
    <w:p w:rsidR="00084A36" w:rsidRPr="00B93D50" w:rsidRDefault="00084A36" w:rsidP="005D4F83">
      <w:pPr>
        <w:tabs>
          <w:tab w:val="left" w:pos="1020"/>
        </w:tabs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Условием вступления в кооператив является оплата вступительного взноса в размере </w:t>
      </w:r>
      <w:r w:rsidR="001A6231">
        <w:rPr>
          <w:sz w:val="20"/>
          <w:szCs w:val="20"/>
        </w:rPr>
        <w:t>1</w:t>
      </w:r>
      <w:r w:rsidRPr="00B93D50">
        <w:rPr>
          <w:sz w:val="20"/>
          <w:szCs w:val="20"/>
        </w:rPr>
        <w:t>00,00 (</w:t>
      </w:r>
      <w:r w:rsidR="001A6231">
        <w:rPr>
          <w:sz w:val="20"/>
          <w:szCs w:val="20"/>
        </w:rPr>
        <w:t>Сто</w:t>
      </w:r>
      <w:r w:rsidRPr="00B93D50">
        <w:rPr>
          <w:sz w:val="20"/>
          <w:szCs w:val="20"/>
        </w:rPr>
        <w:t xml:space="preserve">) руб. и обязательного  паевого взноса в размере </w:t>
      </w:r>
      <w:r w:rsidR="001A6231">
        <w:rPr>
          <w:sz w:val="20"/>
          <w:szCs w:val="20"/>
        </w:rPr>
        <w:t xml:space="preserve">200,00 </w:t>
      </w:r>
      <w:r w:rsidRPr="00B93D50">
        <w:rPr>
          <w:sz w:val="20"/>
          <w:szCs w:val="20"/>
        </w:rPr>
        <w:t>(</w:t>
      </w:r>
      <w:r w:rsidR="001A6231">
        <w:rPr>
          <w:sz w:val="20"/>
          <w:szCs w:val="20"/>
        </w:rPr>
        <w:t>Двести</w:t>
      </w:r>
      <w:r w:rsidRPr="00B93D50">
        <w:rPr>
          <w:sz w:val="20"/>
          <w:szCs w:val="20"/>
        </w:rPr>
        <w:t>) руб.</w:t>
      </w:r>
      <w:r w:rsidRPr="00BA6947">
        <w:rPr>
          <w:rStyle w:val="a5"/>
          <w:sz w:val="20"/>
          <w:szCs w:val="20"/>
        </w:rPr>
        <w:footnoteReference w:id="2"/>
      </w:r>
    </w:p>
    <w:p w:rsidR="005D4F83" w:rsidRDefault="00084A36" w:rsidP="005D4F83">
      <w:pPr>
        <w:tabs>
          <w:tab w:val="left" w:pos="1020"/>
        </w:tabs>
        <w:ind w:firstLine="540"/>
        <w:jc w:val="both"/>
        <w:rPr>
          <w:sz w:val="20"/>
          <w:szCs w:val="20"/>
        </w:rPr>
      </w:pPr>
      <w:r w:rsidRPr="001A6231">
        <w:rPr>
          <w:sz w:val="20"/>
          <w:szCs w:val="20"/>
        </w:rPr>
        <w:t xml:space="preserve"> </w:t>
      </w:r>
      <w:r w:rsidR="005D4F83">
        <w:rPr>
          <w:sz w:val="20"/>
          <w:szCs w:val="20"/>
        </w:rPr>
        <w:t xml:space="preserve">Пайщик обязан </w:t>
      </w:r>
      <w:r w:rsidR="005D4F83" w:rsidRPr="005D4F83">
        <w:rPr>
          <w:sz w:val="20"/>
          <w:szCs w:val="20"/>
        </w:rPr>
        <w:t>своевременно вносить паевые, членские и иные взносы, установленные статьей 11 Устава</w:t>
      </w:r>
      <w:r w:rsidR="005D4F83">
        <w:rPr>
          <w:sz w:val="20"/>
          <w:szCs w:val="20"/>
        </w:rPr>
        <w:t xml:space="preserve"> Кооператива</w:t>
      </w:r>
      <w:r w:rsidR="005D4F83" w:rsidRPr="005D4F83">
        <w:rPr>
          <w:sz w:val="20"/>
          <w:szCs w:val="20"/>
        </w:rPr>
        <w:t>, а также решениями Общего собрания членов Кооператива и решениями Правления Кооператива</w:t>
      </w:r>
      <w:r w:rsidR="005D4F83">
        <w:rPr>
          <w:sz w:val="20"/>
          <w:szCs w:val="20"/>
        </w:rPr>
        <w:t>.</w:t>
      </w:r>
    </w:p>
    <w:p w:rsidR="00084A36" w:rsidRPr="001A6231" w:rsidRDefault="00084A36" w:rsidP="005D4F83">
      <w:pPr>
        <w:tabs>
          <w:tab w:val="left" w:pos="1020"/>
        </w:tabs>
        <w:ind w:firstLine="540"/>
        <w:jc w:val="both"/>
        <w:rPr>
          <w:sz w:val="20"/>
          <w:szCs w:val="20"/>
        </w:rPr>
      </w:pPr>
      <w:r w:rsidRPr="001A6231">
        <w:rPr>
          <w:sz w:val="20"/>
          <w:szCs w:val="20"/>
        </w:rPr>
        <w:t>Пайщики по решению общего собрания могут быть обязаны внести дополнительные взносы для покрытия убытков в случае возникн</w:t>
      </w:r>
      <w:r w:rsidR="005358FC" w:rsidRPr="001A6231">
        <w:rPr>
          <w:sz w:val="20"/>
          <w:szCs w:val="20"/>
        </w:rPr>
        <w:t>овения таковых (ст. 123.3 ГК РФ</w:t>
      </w:r>
      <w:r w:rsidRPr="001A6231">
        <w:rPr>
          <w:sz w:val="20"/>
          <w:szCs w:val="20"/>
        </w:rPr>
        <w:t>).</w:t>
      </w:r>
    </w:p>
    <w:p w:rsidR="00084A36" w:rsidRPr="001A6231" w:rsidRDefault="00084A36" w:rsidP="001A6231">
      <w:pPr>
        <w:adjustRightInd w:val="0"/>
        <w:ind w:firstLine="540"/>
        <w:jc w:val="both"/>
        <w:rPr>
          <w:sz w:val="20"/>
          <w:szCs w:val="20"/>
        </w:rPr>
      </w:pPr>
      <w:r w:rsidRPr="001A6231">
        <w:rPr>
          <w:sz w:val="20"/>
          <w:szCs w:val="20"/>
        </w:rPr>
        <w:t>Так же пайщики могут вносить добровольный паевой взнос (добровольно вносимый членом кредитного кооператива (пайщиком) в кредитный кооператив помимо обязательного  паевого взноса).</w:t>
      </w:r>
    </w:p>
    <w:p w:rsidR="00084A36" w:rsidRPr="00B93D50" w:rsidRDefault="00084A36" w:rsidP="00631EB3">
      <w:pPr>
        <w:adjustRightInd w:val="0"/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Оплата указанных взносов является обязанностью пайщика как члена кооператива и не входит в состав обязательств по договору займа.</w:t>
      </w:r>
    </w:p>
    <w:p w:rsidR="00084A36" w:rsidRPr="00B93D50" w:rsidRDefault="00084A36" w:rsidP="00631EB3">
      <w:pPr>
        <w:adjustRightInd w:val="0"/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Наряду с членством в кооперативе для получения потребительского займа из фонда финансовой взаимопомощи пайщик должен удовлетворять следующим условиям:</w:t>
      </w:r>
    </w:p>
    <w:p w:rsidR="00084A36" w:rsidRPr="00B93D50" w:rsidRDefault="00084A36" w:rsidP="00631EB3">
      <w:pPr>
        <w:numPr>
          <w:ilvl w:val="0"/>
          <w:numId w:val="2"/>
        </w:numPr>
        <w:tabs>
          <w:tab w:val="clear" w:pos="1260"/>
          <w:tab w:val="num" w:pos="0"/>
          <w:tab w:val="left" w:pos="720"/>
        </w:tabs>
        <w:ind w:left="0"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Возраст должен составлять не меньше 18 лет;</w:t>
      </w:r>
    </w:p>
    <w:p w:rsidR="00084A36" w:rsidRPr="00B93D50" w:rsidRDefault="00084A36" w:rsidP="00631EB3">
      <w:pPr>
        <w:numPr>
          <w:ilvl w:val="0"/>
          <w:numId w:val="2"/>
        </w:numPr>
        <w:tabs>
          <w:tab w:val="clear" w:pos="1260"/>
          <w:tab w:val="num" w:pos="0"/>
          <w:tab w:val="left" w:pos="720"/>
        </w:tabs>
        <w:ind w:left="0"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Иметь постоянную</w:t>
      </w:r>
      <w:r w:rsidR="001A6231" w:rsidRPr="001A6231">
        <w:rPr>
          <w:sz w:val="20"/>
          <w:szCs w:val="20"/>
        </w:rPr>
        <w:t xml:space="preserve"> </w:t>
      </w:r>
      <w:r w:rsidR="001A6231">
        <w:rPr>
          <w:sz w:val="20"/>
          <w:szCs w:val="20"/>
        </w:rPr>
        <w:t>или временную</w:t>
      </w:r>
      <w:r w:rsidR="001A6231" w:rsidRPr="001A6231">
        <w:rPr>
          <w:sz w:val="20"/>
          <w:szCs w:val="20"/>
        </w:rPr>
        <w:t xml:space="preserve"> </w:t>
      </w:r>
      <w:r w:rsidRPr="00B93D50">
        <w:rPr>
          <w:sz w:val="20"/>
          <w:szCs w:val="20"/>
        </w:rPr>
        <w:t xml:space="preserve">регистрацию в </w:t>
      </w:r>
      <w:r w:rsidR="001A6231">
        <w:rPr>
          <w:sz w:val="20"/>
          <w:szCs w:val="20"/>
        </w:rPr>
        <w:t xml:space="preserve">одном из </w:t>
      </w:r>
      <w:r w:rsidR="001A6231" w:rsidRPr="001A6231">
        <w:rPr>
          <w:sz w:val="20"/>
          <w:szCs w:val="20"/>
        </w:rPr>
        <w:t>пят</w:t>
      </w:r>
      <w:r w:rsidR="001A6231">
        <w:rPr>
          <w:sz w:val="20"/>
          <w:szCs w:val="20"/>
        </w:rPr>
        <w:t>и</w:t>
      </w:r>
      <w:r w:rsidR="001A6231" w:rsidRPr="001A6231">
        <w:rPr>
          <w:sz w:val="20"/>
          <w:szCs w:val="20"/>
        </w:rPr>
        <w:t xml:space="preserve"> субъектов Российской Федерации, входящих в состав Приволжского федерального округа, а именно:</w:t>
      </w:r>
      <w:r w:rsidR="001A6231">
        <w:rPr>
          <w:sz w:val="20"/>
          <w:szCs w:val="20"/>
        </w:rPr>
        <w:t xml:space="preserve"> </w:t>
      </w:r>
      <w:hyperlink r:id="rId8" w:history="1">
        <w:r w:rsidR="001A6231" w:rsidRPr="001A6231">
          <w:rPr>
            <w:sz w:val="20"/>
            <w:szCs w:val="20"/>
          </w:rPr>
          <w:t>Республика Татарстан</w:t>
        </w:r>
      </w:hyperlink>
      <w:r w:rsidR="001A6231" w:rsidRPr="001A6231">
        <w:rPr>
          <w:sz w:val="20"/>
          <w:szCs w:val="20"/>
        </w:rPr>
        <w:t xml:space="preserve">, </w:t>
      </w:r>
      <w:hyperlink r:id="rId9" w:history="1">
        <w:r w:rsidR="001A6231" w:rsidRPr="001A6231">
          <w:rPr>
            <w:sz w:val="20"/>
            <w:szCs w:val="20"/>
          </w:rPr>
          <w:t>Республика Башкортостан</w:t>
        </w:r>
      </w:hyperlink>
      <w:r w:rsidR="001A6231" w:rsidRPr="001A6231">
        <w:rPr>
          <w:sz w:val="20"/>
          <w:szCs w:val="20"/>
        </w:rPr>
        <w:t xml:space="preserve">, </w:t>
      </w:r>
      <w:hyperlink r:id="rId10" w:history="1">
        <w:r w:rsidR="001A6231" w:rsidRPr="001A6231">
          <w:rPr>
            <w:sz w:val="20"/>
            <w:szCs w:val="20"/>
          </w:rPr>
          <w:t>Республика Марий Эл</w:t>
        </w:r>
      </w:hyperlink>
      <w:r w:rsidR="001A6231" w:rsidRPr="001A6231">
        <w:rPr>
          <w:sz w:val="20"/>
          <w:szCs w:val="20"/>
        </w:rPr>
        <w:t xml:space="preserve">, </w:t>
      </w:r>
      <w:hyperlink r:id="rId11" w:history="1">
        <w:r w:rsidR="001A6231" w:rsidRPr="001A6231">
          <w:rPr>
            <w:sz w:val="20"/>
            <w:szCs w:val="20"/>
          </w:rPr>
          <w:t>Чувашская Республика</w:t>
        </w:r>
      </w:hyperlink>
      <w:r w:rsidR="001A6231" w:rsidRPr="001A6231">
        <w:rPr>
          <w:sz w:val="20"/>
          <w:szCs w:val="20"/>
        </w:rPr>
        <w:t xml:space="preserve">, </w:t>
      </w:r>
      <w:hyperlink r:id="rId12" w:history="1">
        <w:r w:rsidR="001A6231" w:rsidRPr="001A6231">
          <w:rPr>
            <w:sz w:val="20"/>
            <w:szCs w:val="20"/>
          </w:rPr>
          <w:t>Удмуртская Республика</w:t>
        </w:r>
      </w:hyperlink>
      <w:r w:rsidRPr="00B93D50">
        <w:rPr>
          <w:sz w:val="20"/>
          <w:szCs w:val="20"/>
        </w:rPr>
        <w:t>.</w:t>
      </w:r>
    </w:p>
    <w:p w:rsidR="00084A36" w:rsidRPr="00B93D50" w:rsidRDefault="00084A36" w:rsidP="00631EB3">
      <w:pPr>
        <w:pStyle w:val="2"/>
        <w:spacing w:before="0" w:after="0"/>
        <w:rPr>
          <w:sz w:val="20"/>
          <w:szCs w:val="20"/>
        </w:rPr>
      </w:pPr>
      <w:r w:rsidRPr="00B93D50">
        <w:rPr>
          <w:sz w:val="20"/>
          <w:szCs w:val="20"/>
        </w:rPr>
        <w:t>3. Состав документов, прилагаемых к заявлению о предоставлении потребительского займа и сроки рассмотрения этого заявления.</w:t>
      </w:r>
    </w:p>
    <w:p w:rsidR="00084A36" w:rsidRPr="00B93D50" w:rsidRDefault="00084A36" w:rsidP="00631EB3">
      <w:pPr>
        <w:tabs>
          <w:tab w:val="left" w:pos="1020"/>
        </w:tabs>
        <w:ind w:firstLine="539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Для получения займа пайщик направляет заявление на его получение в правление Кооператива</w:t>
      </w:r>
      <w:r w:rsidRPr="00B93D50">
        <w:rPr>
          <w:rStyle w:val="a5"/>
          <w:sz w:val="20"/>
          <w:szCs w:val="20"/>
        </w:rPr>
        <w:footnoteReference w:id="3"/>
      </w:r>
      <w:r w:rsidRPr="00B93D50">
        <w:rPr>
          <w:sz w:val="20"/>
          <w:szCs w:val="20"/>
        </w:rPr>
        <w:t xml:space="preserve">. В заявлении о предоставлении займа необходимо указать его сумму, ориентировочный срок пользованием займом и обеспечение по займу. Заявление может содержать описание потребности, для удовлетворения которой привлекается заем (вид потребительского товара или  услуги, намечаемой к приобретению за счет средств займа), актуальность этой потребности (товара, услуги) для пайщика или его семьи.  </w:t>
      </w:r>
    </w:p>
    <w:p w:rsidR="00084A36" w:rsidRPr="00B93D50" w:rsidRDefault="00084A36" w:rsidP="00631EB3">
      <w:pPr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К заявлению о предоставлении  займа необходимо приложить следующие документы: </w:t>
      </w:r>
    </w:p>
    <w:p w:rsidR="00084A36" w:rsidRPr="001A6231" w:rsidRDefault="00084A36" w:rsidP="001A6231">
      <w:pPr>
        <w:pStyle w:val="a7"/>
        <w:numPr>
          <w:ilvl w:val="0"/>
          <w:numId w:val="10"/>
        </w:numPr>
        <w:tabs>
          <w:tab w:val="left" w:pos="360"/>
        </w:tabs>
        <w:jc w:val="both"/>
        <w:rPr>
          <w:sz w:val="20"/>
          <w:szCs w:val="20"/>
        </w:rPr>
      </w:pPr>
      <w:r w:rsidRPr="001A6231">
        <w:rPr>
          <w:sz w:val="20"/>
          <w:szCs w:val="20"/>
        </w:rPr>
        <w:t>паспортные данные;</w:t>
      </w:r>
    </w:p>
    <w:p w:rsidR="00084A36" w:rsidRDefault="00084A36" w:rsidP="001A6231">
      <w:pPr>
        <w:pStyle w:val="a7"/>
        <w:numPr>
          <w:ilvl w:val="0"/>
          <w:numId w:val="10"/>
        </w:numPr>
        <w:tabs>
          <w:tab w:val="left" w:pos="360"/>
        </w:tabs>
        <w:jc w:val="both"/>
        <w:rPr>
          <w:sz w:val="20"/>
          <w:szCs w:val="20"/>
        </w:rPr>
      </w:pPr>
      <w:r w:rsidRPr="00B93D50">
        <w:rPr>
          <w:sz w:val="20"/>
          <w:szCs w:val="20"/>
        </w:rPr>
        <w:t>ИНН;</w:t>
      </w:r>
    </w:p>
    <w:p w:rsidR="001A6231" w:rsidRPr="00B93D50" w:rsidRDefault="001A6231" w:rsidP="001A6231">
      <w:pPr>
        <w:pStyle w:val="a7"/>
        <w:numPr>
          <w:ilvl w:val="0"/>
          <w:numId w:val="10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СНИЛС;</w:t>
      </w:r>
    </w:p>
    <w:p w:rsidR="00084A36" w:rsidRPr="00B93D50" w:rsidRDefault="00084A36" w:rsidP="001A6231">
      <w:pPr>
        <w:pStyle w:val="a7"/>
        <w:numPr>
          <w:ilvl w:val="0"/>
          <w:numId w:val="10"/>
        </w:numPr>
        <w:tabs>
          <w:tab w:val="left" w:pos="360"/>
        </w:tabs>
        <w:jc w:val="both"/>
        <w:rPr>
          <w:sz w:val="20"/>
          <w:szCs w:val="20"/>
        </w:rPr>
      </w:pPr>
      <w:r w:rsidRPr="00B93D50">
        <w:rPr>
          <w:sz w:val="20"/>
          <w:szCs w:val="20"/>
        </w:rPr>
        <w:t>паспорт транспортного средства (если заем оформляется под залог ТС);</w:t>
      </w:r>
    </w:p>
    <w:p w:rsidR="00084A36" w:rsidRPr="00B93D50" w:rsidRDefault="00084A36" w:rsidP="001A6231">
      <w:pPr>
        <w:pStyle w:val="a7"/>
        <w:numPr>
          <w:ilvl w:val="0"/>
          <w:numId w:val="10"/>
        </w:numPr>
        <w:tabs>
          <w:tab w:val="left" w:pos="360"/>
        </w:tabs>
        <w:jc w:val="both"/>
        <w:rPr>
          <w:sz w:val="20"/>
          <w:szCs w:val="20"/>
        </w:rPr>
      </w:pPr>
      <w:r w:rsidRPr="00B93D50">
        <w:rPr>
          <w:sz w:val="20"/>
          <w:szCs w:val="20"/>
        </w:rPr>
        <w:t>свидетельство о государственной регистрации транспортного средства (если заем оформляется под залог ТС);</w:t>
      </w:r>
    </w:p>
    <w:p w:rsidR="00084A36" w:rsidRPr="00B93D50" w:rsidRDefault="00084A36" w:rsidP="001A6231">
      <w:pPr>
        <w:pStyle w:val="a7"/>
        <w:numPr>
          <w:ilvl w:val="0"/>
          <w:numId w:val="10"/>
        </w:numPr>
        <w:tabs>
          <w:tab w:val="left" w:pos="360"/>
        </w:tabs>
        <w:jc w:val="both"/>
        <w:rPr>
          <w:sz w:val="20"/>
          <w:szCs w:val="20"/>
        </w:rPr>
      </w:pPr>
      <w:r w:rsidRPr="00B93D50">
        <w:rPr>
          <w:sz w:val="20"/>
          <w:szCs w:val="20"/>
        </w:rPr>
        <w:t>счет-справку или договор купли-продажи транспортного средства (если заем оформляется под залог ТС);</w:t>
      </w:r>
    </w:p>
    <w:p w:rsidR="00084A36" w:rsidRPr="00B93D50" w:rsidRDefault="00084A36" w:rsidP="001A6231">
      <w:pPr>
        <w:pStyle w:val="a7"/>
        <w:numPr>
          <w:ilvl w:val="0"/>
          <w:numId w:val="10"/>
        </w:numPr>
        <w:tabs>
          <w:tab w:val="left" w:pos="360"/>
        </w:tabs>
        <w:jc w:val="both"/>
        <w:rPr>
          <w:sz w:val="20"/>
          <w:szCs w:val="20"/>
        </w:rPr>
      </w:pPr>
      <w:r w:rsidRPr="00B93D50">
        <w:rPr>
          <w:sz w:val="20"/>
          <w:szCs w:val="20"/>
        </w:rPr>
        <w:t>подтверждающие документы право собственности на недвижимость (если заем оформляется под залог недвижимости);</w:t>
      </w:r>
    </w:p>
    <w:p w:rsidR="00084A36" w:rsidRPr="00B93D50" w:rsidRDefault="00084A36" w:rsidP="001A6231">
      <w:pPr>
        <w:pStyle w:val="a7"/>
        <w:numPr>
          <w:ilvl w:val="0"/>
          <w:numId w:val="10"/>
        </w:numPr>
        <w:tabs>
          <w:tab w:val="left" w:pos="360"/>
        </w:tabs>
        <w:jc w:val="both"/>
        <w:rPr>
          <w:sz w:val="20"/>
          <w:szCs w:val="20"/>
        </w:rPr>
      </w:pPr>
      <w:r w:rsidRPr="00B93D50">
        <w:rPr>
          <w:sz w:val="20"/>
          <w:szCs w:val="20"/>
        </w:rPr>
        <w:lastRenderedPageBreak/>
        <w:t>документы основания, правоустанавливающие документы на недвижимость (если заем оформляется под залог недвижимости);</w:t>
      </w:r>
    </w:p>
    <w:p w:rsidR="00084A36" w:rsidRPr="00B93D50" w:rsidRDefault="00084A36" w:rsidP="001A6231">
      <w:pPr>
        <w:pStyle w:val="a7"/>
        <w:numPr>
          <w:ilvl w:val="0"/>
          <w:numId w:val="10"/>
        </w:numPr>
        <w:tabs>
          <w:tab w:val="left" w:pos="360"/>
        </w:tabs>
        <w:jc w:val="both"/>
        <w:rPr>
          <w:sz w:val="20"/>
          <w:szCs w:val="20"/>
        </w:rPr>
      </w:pPr>
      <w:r w:rsidRPr="00B93D50">
        <w:rPr>
          <w:sz w:val="20"/>
          <w:szCs w:val="20"/>
        </w:rPr>
        <w:t>техническую документацию на недвижимость (если заем оформляется под залог недвижимости);</w:t>
      </w:r>
    </w:p>
    <w:p w:rsidR="00084A36" w:rsidRPr="00B93D50" w:rsidRDefault="00084A36" w:rsidP="001A6231">
      <w:pPr>
        <w:pStyle w:val="a7"/>
        <w:numPr>
          <w:ilvl w:val="0"/>
          <w:numId w:val="10"/>
        </w:numPr>
        <w:tabs>
          <w:tab w:val="left" w:pos="360"/>
        </w:tabs>
        <w:jc w:val="both"/>
        <w:rPr>
          <w:sz w:val="20"/>
          <w:szCs w:val="20"/>
        </w:rPr>
      </w:pPr>
      <w:r w:rsidRPr="00B93D50">
        <w:rPr>
          <w:sz w:val="20"/>
          <w:szCs w:val="20"/>
        </w:rPr>
        <w:t>выписку об арестах и обременениях из ЕГРП на предоставляемую недвижимость (если заем оформляется под залог недвижимости);</w:t>
      </w:r>
    </w:p>
    <w:p w:rsidR="00084A36" w:rsidRPr="00B93D50" w:rsidRDefault="001A6231" w:rsidP="001A6231">
      <w:pPr>
        <w:pStyle w:val="a7"/>
        <w:numPr>
          <w:ilvl w:val="0"/>
          <w:numId w:val="10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паспортные данные, </w:t>
      </w:r>
      <w:r w:rsidR="00084A36" w:rsidRPr="00B93D50">
        <w:rPr>
          <w:sz w:val="20"/>
          <w:szCs w:val="20"/>
        </w:rPr>
        <w:t>ИНН</w:t>
      </w:r>
      <w:r>
        <w:rPr>
          <w:sz w:val="20"/>
          <w:szCs w:val="20"/>
        </w:rPr>
        <w:t>, СНИЛС</w:t>
      </w:r>
      <w:r w:rsidR="00084A36" w:rsidRPr="00B93D50">
        <w:rPr>
          <w:sz w:val="20"/>
          <w:szCs w:val="20"/>
        </w:rPr>
        <w:t xml:space="preserve"> поручителя (если заем оформляется под поручительство физических лиц);</w:t>
      </w:r>
    </w:p>
    <w:p w:rsidR="00084A36" w:rsidRPr="00B93D50" w:rsidRDefault="00084A36" w:rsidP="001A6231">
      <w:pPr>
        <w:pStyle w:val="a7"/>
        <w:numPr>
          <w:ilvl w:val="0"/>
          <w:numId w:val="10"/>
        </w:numPr>
        <w:tabs>
          <w:tab w:val="left" w:pos="360"/>
        </w:tabs>
        <w:jc w:val="both"/>
        <w:rPr>
          <w:sz w:val="20"/>
          <w:szCs w:val="20"/>
        </w:rPr>
      </w:pPr>
      <w:r w:rsidRPr="00B93D50">
        <w:rPr>
          <w:sz w:val="20"/>
          <w:szCs w:val="20"/>
        </w:rPr>
        <w:t>учредительные документы (Устав, выписка из единого государственного реестра юридических лиц, свидетельство о регистрации, ИНН/КПП, ОГРН), если в виде обеспечения предлагается поручительство юридического лица;</w:t>
      </w:r>
    </w:p>
    <w:p w:rsidR="00084A36" w:rsidRPr="00B93D50" w:rsidRDefault="00084A36" w:rsidP="001A6231">
      <w:pPr>
        <w:pStyle w:val="a7"/>
        <w:numPr>
          <w:ilvl w:val="0"/>
          <w:numId w:val="10"/>
        </w:numPr>
        <w:tabs>
          <w:tab w:val="left" w:pos="360"/>
        </w:tabs>
        <w:jc w:val="both"/>
        <w:rPr>
          <w:sz w:val="20"/>
          <w:szCs w:val="20"/>
        </w:rPr>
      </w:pPr>
      <w:r w:rsidRPr="00B93D50">
        <w:rPr>
          <w:sz w:val="20"/>
          <w:szCs w:val="20"/>
        </w:rPr>
        <w:t>иные документы, которые могут характеризовать степень платежеспособности пайщика.</w:t>
      </w:r>
    </w:p>
    <w:p w:rsidR="00084A36" w:rsidRPr="00B93D50" w:rsidRDefault="00084A36" w:rsidP="00631EB3">
      <w:pPr>
        <w:tabs>
          <w:tab w:val="left" w:pos="1020"/>
        </w:tabs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По результатам согласования всех параметров предполагаемого займа, условий обеспечения исполнения обязательств,  Директор Кооператива готовит заключение и выносит его на рассмотрение в Правление Кооператива. На основании этого заключения Правление выносит решение о предоставлении или об отказе в предоставлении пайщику займа. Правление Кооператива может не объяснять причины такого отказа.</w:t>
      </w:r>
    </w:p>
    <w:p w:rsidR="00084A36" w:rsidRPr="00B93D50" w:rsidRDefault="00084A36" w:rsidP="00631EB3">
      <w:pPr>
        <w:tabs>
          <w:tab w:val="left" w:pos="1020"/>
        </w:tabs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Срок принятия решения о предоставлении займа не превышает 3-5 рабочих дней. </w:t>
      </w:r>
    </w:p>
    <w:p w:rsidR="00084A36" w:rsidRPr="00B93D50" w:rsidRDefault="00084A36" w:rsidP="00631EB3">
      <w:pPr>
        <w:pStyle w:val="2"/>
        <w:spacing w:before="0" w:after="0"/>
        <w:rPr>
          <w:sz w:val="20"/>
          <w:szCs w:val="20"/>
        </w:rPr>
      </w:pPr>
      <w:bookmarkStart w:id="1" w:name="_Toc382383890"/>
      <w:r w:rsidRPr="00B93D50">
        <w:rPr>
          <w:sz w:val="20"/>
          <w:szCs w:val="20"/>
        </w:rPr>
        <w:t>4. Виды потребительских займов, которыми могут воспользоваться пайщики кооператива</w:t>
      </w:r>
      <w:bookmarkEnd w:id="1"/>
      <w:r w:rsidRPr="00B93D50">
        <w:rPr>
          <w:sz w:val="20"/>
          <w:szCs w:val="20"/>
        </w:rPr>
        <w:t xml:space="preserve"> </w:t>
      </w:r>
    </w:p>
    <w:p w:rsidR="00084A36" w:rsidRPr="00B93D50" w:rsidRDefault="00084A36" w:rsidP="00631EB3">
      <w:pPr>
        <w:tabs>
          <w:tab w:val="left" w:pos="1020"/>
        </w:tabs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«Положение о предоставлении займов членам Кредитного потребительского кооператива «Ссудосберегательная касса» включает следующие кредитные продукты, обеспечивающие различные потребительские нужды пайщиков: </w:t>
      </w:r>
    </w:p>
    <w:p w:rsidR="00720CBF" w:rsidRDefault="00720CBF" w:rsidP="00631EB3">
      <w:pPr>
        <w:pStyle w:val="11"/>
        <w:numPr>
          <w:ilvl w:val="0"/>
          <w:numId w:val="6"/>
        </w:numPr>
        <w:spacing w:before="0" w:after="0"/>
        <w:ind w:left="0"/>
        <w:rPr>
          <w:b/>
          <w:i w:val="0"/>
          <w:color w:val="auto"/>
          <w:sz w:val="20"/>
          <w:szCs w:val="20"/>
        </w:rPr>
      </w:pPr>
      <w:r w:rsidRPr="00B93D50">
        <w:rPr>
          <w:b/>
          <w:i w:val="0"/>
          <w:color w:val="auto"/>
          <w:sz w:val="20"/>
          <w:szCs w:val="20"/>
        </w:rPr>
        <w:t xml:space="preserve">предоставление займов </w:t>
      </w:r>
      <w:r>
        <w:rPr>
          <w:b/>
          <w:i w:val="0"/>
          <w:color w:val="auto"/>
          <w:sz w:val="20"/>
          <w:szCs w:val="20"/>
        </w:rPr>
        <w:t xml:space="preserve">(целевых) </w:t>
      </w:r>
      <w:r w:rsidRPr="00B93D50">
        <w:rPr>
          <w:b/>
          <w:i w:val="0"/>
          <w:color w:val="auto"/>
          <w:sz w:val="20"/>
          <w:szCs w:val="20"/>
        </w:rPr>
        <w:t>членам кредитного потребительского кооперати</w:t>
      </w:r>
      <w:r>
        <w:rPr>
          <w:b/>
          <w:i w:val="0"/>
          <w:color w:val="auto"/>
          <w:sz w:val="20"/>
          <w:szCs w:val="20"/>
        </w:rPr>
        <w:t xml:space="preserve">ва «Ссудосберегательная касса» </w:t>
      </w:r>
      <w:r w:rsidRPr="00B93D50">
        <w:rPr>
          <w:b/>
          <w:i w:val="0"/>
          <w:color w:val="auto"/>
          <w:sz w:val="20"/>
          <w:szCs w:val="20"/>
        </w:rPr>
        <w:t xml:space="preserve">физическим </w:t>
      </w:r>
      <w:r>
        <w:rPr>
          <w:b/>
          <w:i w:val="0"/>
          <w:color w:val="auto"/>
          <w:sz w:val="20"/>
          <w:szCs w:val="20"/>
        </w:rPr>
        <w:t>лицам</w:t>
      </w:r>
      <w:r w:rsidRPr="00B93D50">
        <w:rPr>
          <w:b/>
          <w:i w:val="0"/>
          <w:color w:val="auto"/>
          <w:sz w:val="20"/>
          <w:szCs w:val="20"/>
        </w:rPr>
        <w:t xml:space="preserve"> </w:t>
      </w:r>
      <w:r>
        <w:rPr>
          <w:b/>
          <w:i w:val="0"/>
          <w:color w:val="auto"/>
          <w:sz w:val="20"/>
          <w:szCs w:val="20"/>
        </w:rPr>
        <w:t xml:space="preserve">на строительство жилого дома с возможностью погашения средствами материнского (семейного) капитала согласно ФЗ </w:t>
      </w:r>
      <w:r w:rsidRPr="00720CBF">
        <w:rPr>
          <w:b/>
          <w:i w:val="0"/>
          <w:color w:val="auto"/>
          <w:sz w:val="20"/>
          <w:szCs w:val="20"/>
        </w:rPr>
        <w:t>от 29.12.2006 N 256-ФЗ "О дополнительных мерах государственной поддержки семей, имеющих детей"</w:t>
      </w:r>
      <w:r w:rsidR="003E5126">
        <w:rPr>
          <w:b/>
          <w:i w:val="0"/>
          <w:color w:val="auto"/>
          <w:sz w:val="20"/>
          <w:szCs w:val="20"/>
        </w:rPr>
        <w:t>;</w:t>
      </w:r>
    </w:p>
    <w:p w:rsidR="003E5126" w:rsidRDefault="003E5126" w:rsidP="00631EB3">
      <w:pPr>
        <w:pStyle w:val="11"/>
        <w:numPr>
          <w:ilvl w:val="0"/>
          <w:numId w:val="6"/>
        </w:numPr>
        <w:spacing w:before="0" w:after="0"/>
        <w:ind w:left="0"/>
        <w:rPr>
          <w:b/>
          <w:i w:val="0"/>
          <w:color w:val="auto"/>
          <w:sz w:val="20"/>
          <w:szCs w:val="20"/>
        </w:rPr>
      </w:pPr>
      <w:r w:rsidRPr="00B93D50">
        <w:rPr>
          <w:b/>
          <w:i w:val="0"/>
          <w:color w:val="auto"/>
          <w:sz w:val="20"/>
          <w:szCs w:val="20"/>
        </w:rPr>
        <w:t xml:space="preserve">предоставление </w:t>
      </w:r>
      <w:r>
        <w:rPr>
          <w:b/>
          <w:i w:val="0"/>
          <w:color w:val="auto"/>
          <w:sz w:val="20"/>
          <w:szCs w:val="20"/>
        </w:rPr>
        <w:t xml:space="preserve">доверительных </w:t>
      </w:r>
      <w:r w:rsidRPr="00B93D50">
        <w:rPr>
          <w:b/>
          <w:i w:val="0"/>
          <w:color w:val="auto"/>
          <w:sz w:val="20"/>
          <w:szCs w:val="20"/>
        </w:rPr>
        <w:t>займов членам кредитного потребительского кооперати</w:t>
      </w:r>
      <w:r>
        <w:rPr>
          <w:b/>
          <w:i w:val="0"/>
          <w:color w:val="auto"/>
          <w:sz w:val="20"/>
          <w:szCs w:val="20"/>
        </w:rPr>
        <w:t xml:space="preserve">ва «Ссудосберегательная касса» </w:t>
      </w:r>
      <w:r w:rsidRPr="00B93D50">
        <w:rPr>
          <w:b/>
          <w:i w:val="0"/>
          <w:color w:val="auto"/>
          <w:sz w:val="20"/>
          <w:szCs w:val="20"/>
        </w:rPr>
        <w:t xml:space="preserve">физическим </w:t>
      </w:r>
      <w:r>
        <w:rPr>
          <w:b/>
          <w:i w:val="0"/>
          <w:color w:val="auto"/>
          <w:sz w:val="20"/>
          <w:szCs w:val="20"/>
        </w:rPr>
        <w:t>лицам;</w:t>
      </w:r>
    </w:p>
    <w:p w:rsidR="00720CBF" w:rsidRPr="00720CBF" w:rsidRDefault="00720CBF" w:rsidP="00631EB3">
      <w:pPr>
        <w:pStyle w:val="11"/>
        <w:numPr>
          <w:ilvl w:val="0"/>
          <w:numId w:val="6"/>
        </w:numPr>
        <w:spacing w:before="0" w:after="0"/>
        <w:ind w:left="0"/>
        <w:rPr>
          <w:b/>
          <w:i w:val="0"/>
          <w:color w:val="auto"/>
          <w:sz w:val="20"/>
          <w:szCs w:val="20"/>
        </w:rPr>
      </w:pPr>
      <w:r w:rsidRPr="00720CBF">
        <w:rPr>
          <w:b/>
          <w:i w:val="0"/>
          <w:color w:val="auto"/>
          <w:sz w:val="20"/>
          <w:szCs w:val="20"/>
        </w:rPr>
        <w:t>предоставление займов членам кредитного потребительского кооператива «Ссудосберегательная касса» физическим лицам под залог недвижимости и/или под залог транспортного средства</w:t>
      </w:r>
      <w:r w:rsidR="003E5126">
        <w:rPr>
          <w:b/>
          <w:i w:val="0"/>
          <w:color w:val="auto"/>
          <w:sz w:val="20"/>
          <w:szCs w:val="20"/>
        </w:rPr>
        <w:t>;</w:t>
      </w:r>
    </w:p>
    <w:p w:rsidR="00084A36" w:rsidRPr="00720CBF" w:rsidRDefault="00084A36" w:rsidP="00631EB3">
      <w:pPr>
        <w:pStyle w:val="11"/>
        <w:numPr>
          <w:ilvl w:val="0"/>
          <w:numId w:val="6"/>
        </w:numPr>
        <w:spacing w:before="0" w:after="0"/>
        <w:ind w:left="0"/>
        <w:rPr>
          <w:b/>
          <w:i w:val="0"/>
          <w:color w:val="auto"/>
          <w:sz w:val="20"/>
          <w:szCs w:val="20"/>
        </w:rPr>
      </w:pPr>
      <w:r w:rsidRPr="00B93D50">
        <w:rPr>
          <w:b/>
          <w:i w:val="0"/>
          <w:color w:val="auto"/>
          <w:sz w:val="20"/>
          <w:szCs w:val="20"/>
        </w:rPr>
        <w:t>предоставление займов членам кредитного потребительского кооперати</w:t>
      </w:r>
      <w:r w:rsidR="002C0885">
        <w:rPr>
          <w:b/>
          <w:i w:val="0"/>
          <w:color w:val="auto"/>
          <w:sz w:val="20"/>
          <w:szCs w:val="20"/>
        </w:rPr>
        <w:t xml:space="preserve">ва «Ссудосберегательная касса» </w:t>
      </w:r>
      <w:r w:rsidRPr="00B93D50">
        <w:rPr>
          <w:b/>
          <w:i w:val="0"/>
          <w:color w:val="auto"/>
          <w:sz w:val="20"/>
          <w:szCs w:val="20"/>
        </w:rPr>
        <w:t xml:space="preserve">физическим </w:t>
      </w:r>
      <w:r w:rsidR="002C0885">
        <w:rPr>
          <w:b/>
          <w:i w:val="0"/>
          <w:color w:val="auto"/>
          <w:sz w:val="20"/>
          <w:szCs w:val="20"/>
        </w:rPr>
        <w:t>лицам</w:t>
      </w:r>
      <w:r w:rsidR="003E5126">
        <w:rPr>
          <w:b/>
          <w:i w:val="0"/>
          <w:color w:val="auto"/>
          <w:sz w:val="20"/>
          <w:szCs w:val="20"/>
        </w:rPr>
        <w:t xml:space="preserve"> под поручительство;</w:t>
      </w:r>
    </w:p>
    <w:p w:rsidR="00084A36" w:rsidRPr="00720CBF" w:rsidRDefault="00084A36" w:rsidP="00720CBF">
      <w:pPr>
        <w:pStyle w:val="11"/>
        <w:numPr>
          <w:ilvl w:val="0"/>
          <w:numId w:val="6"/>
        </w:numPr>
        <w:spacing w:before="0" w:after="0"/>
        <w:ind w:left="0"/>
        <w:rPr>
          <w:b/>
          <w:i w:val="0"/>
          <w:color w:val="auto"/>
          <w:sz w:val="20"/>
          <w:szCs w:val="20"/>
        </w:rPr>
      </w:pPr>
      <w:r w:rsidRPr="00720CBF">
        <w:rPr>
          <w:b/>
          <w:i w:val="0"/>
          <w:color w:val="auto"/>
          <w:sz w:val="20"/>
          <w:szCs w:val="20"/>
        </w:rPr>
        <w:t xml:space="preserve">предоставление займов членам кредитного потребительского кооператива «Ссудосберегательная касса» физическим </w:t>
      </w:r>
      <w:r w:rsidR="002C0885" w:rsidRPr="00720CBF">
        <w:rPr>
          <w:b/>
          <w:i w:val="0"/>
          <w:color w:val="auto"/>
          <w:sz w:val="20"/>
          <w:szCs w:val="20"/>
        </w:rPr>
        <w:t>лицам</w:t>
      </w:r>
      <w:r w:rsidR="001848E3">
        <w:rPr>
          <w:b/>
          <w:i w:val="0"/>
          <w:color w:val="auto"/>
          <w:sz w:val="20"/>
          <w:szCs w:val="20"/>
        </w:rPr>
        <w:t xml:space="preserve"> под обеспечение (поручительство физических/юридических лиц, залог транспортного средства, залог недвижимости), когда член</w:t>
      </w:r>
      <w:r w:rsidR="001848E3" w:rsidRPr="001848E3">
        <w:rPr>
          <w:b/>
          <w:i w:val="0"/>
          <w:color w:val="auto"/>
          <w:sz w:val="20"/>
          <w:szCs w:val="20"/>
        </w:rPr>
        <w:t xml:space="preserve"> КПК «Ссудосберегательная касса» </w:t>
      </w:r>
      <w:r w:rsidR="001848E3">
        <w:rPr>
          <w:b/>
          <w:i w:val="0"/>
          <w:color w:val="auto"/>
          <w:sz w:val="20"/>
          <w:szCs w:val="20"/>
        </w:rPr>
        <w:t xml:space="preserve">выполнял и/или выполняет </w:t>
      </w:r>
      <w:r w:rsidR="001848E3" w:rsidRPr="001848E3">
        <w:rPr>
          <w:b/>
          <w:i w:val="0"/>
          <w:color w:val="auto"/>
          <w:sz w:val="20"/>
          <w:szCs w:val="20"/>
        </w:rPr>
        <w:t>свои обязательств</w:t>
      </w:r>
      <w:r w:rsidR="001848E3">
        <w:rPr>
          <w:b/>
          <w:i w:val="0"/>
          <w:color w:val="auto"/>
          <w:sz w:val="20"/>
          <w:szCs w:val="20"/>
        </w:rPr>
        <w:t>а</w:t>
      </w:r>
      <w:r w:rsidR="001848E3" w:rsidRPr="001848E3">
        <w:rPr>
          <w:b/>
          <w:i w:val="0"/>
          <w:color w:val="auto"/>
          <w:sz w:val="20"/>
          <w:szCs w:val="20"/>
        </w:rPr>
        <w:t xml:space="preserve"> по договор</w:t>
      </w:r>
      <w:r w:rsidR="001848E3">
        <w:rPr>
          <w:b/>
          <w:i w:val="0"/>
          <w:color w:val="auto"/>
          <w:sz w:val="20"/>
          <w:szCs w:val="20"/>
        </w:rPr>
        <w:t>ам</w:t>
      </w:r>
      <w:r w:rsidR="001848E3" w:rsidRPr="001848E3">
        <w:rPr>
          <w:b/>
          <w:i w:val="0"/>
          <w:color w:val="auto"/>
          <w:sz w:val="20"/>
          <w:szCs w:val="20"/>
        </w:rPr>
        <w:t xml:space="preserve"> займа </w:t>
      </w:r>
      <w:r w:rsidR="001848E3">
        <w:rPr>
          <w:b/>
          <w:i w:val="0"/>
          <w:color w:val="auto"/>
          <w:sz w:val="20"/>
          <w:szCs w:val="20"/>
        </w:rPr>
        <w:t xml:space="preserve">своевременно, </w:t>
      </w:r>
      <w:r w:rsidR="001848E3" w:rsidRPr="001848E3">
        <w:rPr>
          <w:b/>
          <w:i w:val="0"/>
          <w:color w:val="auto"/>
          <w:sz w:val="20"/>
          <w:szCs w:val="20"/>
        </w:rPr>
        <w:t>заключивший и исполнивший 3 или более договоров займа</w:t>
      </w:r>
      <w:r w:rsidRPr="00720CBF">
        <w:rPr>
          <w:b/>
          <w:i w:val="0"/>
          <w:color w:val="auto"/>
          <w:sz w:val="20"/>
          <w:szCs w:val="20"/>
        </w:rPr>
        <w:t>.</w:t>
      </w:r>
    </w:p>
    <w:p w:rsidR="00084A36" w:rsidRPr="00B93D50" w:rsidRDefault="00084A36" w:rsidP="00631EB3">
      <w:pPr>
        <w:pStyle w:val="2"/>
        <w:spacing w:before="0" w:after="0"/>
        <w:rPr>
          <w:sz w:val="20"/>
          <w:szCs w:val="20"/>
        </w:rPr>
      </w:pPr>
      <w:bookmarkStart w:id="2" w:name="_Toc382383891"/>
      <w:bookmarkEnd w:id="0"/>
      <w:r w:rsidRPr="00B93D50">
        <w:rPr>
          <w:sz w:val="20"/>
          <w:szCs w:val="20"/>
        </w:rPr>
        <w:t>5. Суммы потребительских займов и сроки их возврата.</w:t>
      </w:r>
      <w:bookmarkEnd w:id="2"/>
      <w:r w:rsidRPr="00B93D50">
        <w:rPr>
          <w:sz w:val="20"/>
          <w:szCs w:val="20"/>
        </w:rPr>
        <w:t xml:space="preserve">   </w:t>
      </w:r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bookmarkStart w:id="3" w:name="_Toc382383892"/>
      <w:r w:rsidRPr="00B93D50">
        <w:rPr>
          <w:sz w:val="20"/>
          <w:szCs w:val="20"/>
        </w:rPr>
        <w:t xml:space="preserve">Минимальный срок предоставления займа – один </w:t>
      </w:r>
      <w:r w:rsidR="00BA6947">
        <w:rPr>
          <w:sz w:val="20"/>
          <w:szCs w:val="20"/>
        </w:rPr>
        <w:t>день</w:t>
      </w:r>
      <w:r w:rsidRPr="00B93D50">
        <w:rPr>
          <w:sz w:val="20"/>
          <w:szCs w:val="20"/>
        </w:rPr>
        <w:t>.</w:t>
      </w:r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Максимальный срок предоставления займа – </w:t>
      </w:r>
      <w:r w:rsidR="00BA6947">
        <w:rPr>
          <w:sz w:val="20"/>
          <w:szCs w:val="20"/>
        </w:rPr>
        <w:t>пять лет</w:t>
      </w:r>
      <w:r w:rsidRPr="00B93D50">
        <w:rPr>
          <w:sz w:val="20"/>
          <w:szCs w:val="20"/>
        </w:rPr>
        <w:t>.</w:t>
      </w:r>
    </w:p>
    <w:p w:rsidR="00E37D41" w:rsidRDefault="00E37D41" w:rsidP="00631EB3">
      <w:pPr>
        <w:ind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 случае, когда дата оплаты очередного платежа по договору займа членом Кредитного потребительского кооператива «Ссудосберегательная касса» производится на следующий и/или последующие дни от даты платежа по договору займа, проценты начисляются из расчета за полный месяц кредитования.</w:t>
      </w:r>
      <w:proofErr w:type="gramEnd"/>
    </w:p>
    <w:p w:rsidR="00084A36" w:rsidRPr="00B93D50" w:rsidRDefault="00E37D41" w:rsidP="00631EB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84A36" w:rsidRPr="00B93D50">
        <w:rPr>
          <w:sz w:val="20"/>
          <w:szCs w:val="20"/>
        </w:rPr>
        <w:t xml:space="preserve">Минимальная сумма займа, предоставляемого одному члену кредитного кооператива (пайщику), должна составлять не менее </w:t>
      </w:r>
      <w:r w:rsidR="003A3AD5">
        <w:rPr>
          <w:sz w:val="20"/>
          <w:szCs w:val="20"/>
        </w:rPr>
        <w:t xml:space="preserve">1 000,00 </w:t>
      </w:r>
      <w:r w:rsidR="00084A36" w:rsidRPr="00B93D50">
        <w:rPr>
          <w:sz w:val="20"/>
          <w:szCs w:val="20"/>
        </w:rPr>
        <w:t>(</w:t>
      </w:r>
      <w:r w:rsidR="003A3AD5">
        <w:rPr>
          <w:sz w:val="20"/>
          <w:szCs w:val="20"/>
        </w:rPr>
        <w:t xml:space="preserve">Одна </w:t>
      </w:r>
      <w:r w:rsidR="00084A36" w:rsidRPr="00B93D50">
        <w:rPr>
          <w:sz w:val="20"/>
          <w:szCs w:val="20"/>
        </w:rPr>
        <w:t>тысяч</w:t>
      </w:r>
      <w:r w:rsidR="003A3AD5">
        <w:rPr>
          <w:sz w:val="20"/>
          <w:szCs w:val="20"/>
        </w:rPr>
        <w:t>а</w:t>
      </w:r>
      <w:r w:rsidR="00084A36" w:rsidRPr="00B93D50">
        <w:rPr>
          <w:sz w:val="20"/>
          <w:szCs w:val="20"/>
        </w:rPr>
        <w:t>) рублей.</w:t>
      </w:r>
    </w:p>
    <w:p w:rsidR="00084A36" w:rsidRPr="00B93D50" w:rsidRDefault="00084A36" w:rsidP="00631EB3">
      <w:pPr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Максимальная сумма займа, предоставляемого одному члену кредитного кооператива (пайщику) под поручительство физических и/или юридических лиц, </w:t>
      </w:r>
      <w:r w:rsidR="00DF0814" w:rsidRPr="00B93D50">
        <w:rPr>
          <w:sz w:val="20"/>
          <w:szCs w:val="20"/>
        </w:rPr>
        <w:t xml:space="preserve">не </w:t>
      </w:r>
      <w:r w:rsidRPr="00B93D50">
        <w:rPr>
          <w:sz w:val="20"/>
          <w:szCs w:val="20"/>
        </w:rPr>
        <w:t>должна превышать</w:t>
      </w:r>
      <w:r w:rsidR="00C4064E" w:rsidRPr="00B93D50">
        <w:rPr>
          <w:sz w:val="20"/>
          <w:szCs w:val="20"/>
        </w:rPr>
        <w:t xml:space="preserve"> финансовых нормативов, </w:t>
      </w:r>
      <w:r w:rsidRPr="00B93D50">
        <w:rPr>
          <w:sz w:val="20"/>
          <w:szCs w:val="20"/>
        </w:rPr>
        <w:t xml:space="preserve"> </w:t>
      </w:r>
      <w:r w:rsidR="00C4064E" w:rsidRPr="00B93D50">
        <w:rPr>
          <w:sz w:val="20"/>
          <w:szCs w:val="20"/>
        </w:rPr>
        <w:t>установленных указанием ЦБ РФ</w:t>
      </w:r>
      <w:r w:rsidR="003A3AD5">
        <w:rPr>
          <w:sz w:val="20"/>
          <w:szCs w:val="20"/>
        </w:rPr>
        <w:t>, но не более 2 000 000,00 (Два миллиона) рублей</w:t>
      </w:r>
      <w:r w:rsidRPr="00B93D50">
        <w:rPr>
          <w:sz w:val="20"/>
          <w:szCs w:val="20"/>
        </w:rPr>
        <w:t>.</w:t>
      </w:r>
    </w:p>
    <w:p w:rsidR="003E5E08" w:rsidRPr="00B93D50" w:rsidRDefault="00084A36" w:rsidP="00631EB3">
      <w:pPr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Максимальная сумма займа в случае залога недвижимости в счет обеспечения исполнения</w:t>
      </w:r>
      <w:r w:rsidR="003E5E08" w:rsidRPr="00B93D50">
        <w:rPr>
          <w:sz w:val="20"/>
          <w:szCs w:val="20"/>
        </w:rPr>
        <w:t xml:space="preserve"> обязательств по договору займа </w:t>
      </w:r>
      <w:r w:rsidR="00243331" w:rsidRPr="00B93D50">
        <w:rPr>
          <w:sz w:val="20"/>
          <w:szCs w:val="20"/>
        </w:rPr>
        <w:t>не должна превышать</w:t>
      </w:r>
      <w:r w:rsidR="003E5E08" w:rsidRPr="00B93D50">
        <w:rPr>
          <w:sz w:val="20"/>
          <w:szCs w:val="20"/>
        </w:rPr>
        <w:t>:</w:t>
      </w:r>
    </w:p>
    <w:p w:rsidR="003E5E08" w:rsidRPr="00B93D50" w:rsidRDefault="003E5E08" w:rsidP="00631EB3">
      <w:pPr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-</w:t>
      </w:r>
      <w:r w:rsidR="00243331" w:rsidRPr="00B93D50">
        <w:rPr>
          <w:sz w:val="20"/>
          <w:szCs w:val="20"/>
        </w:rPr>
        <w:t xml:space="preserve"> финансовых нормативов,  установленных указанием ЦБ РФ</w:t>
      </w:r>
      <w:r w:rsidRPr="00B93D50">
        <w:rPr>
          <w:sz w:val="20"/>
          <w:szCs w:val="20"/>
        </w:rPr>
        <w:t>;</w:t>
      </w:r>
    </w:p>
    <w:p w:rsidR="00084A36" w:rsidRDefault="003E5E08" w:rsidP="00631EB3">
      <w:pPr>
        <w:ind w:firstLine="540"/>
        <w:jc w:val="both"/>
        <w:rPr>
          <w:sz w:val="20"/>
          <w:szCs w:val="20"/>
        </w:rPr>
      </w:pPr>
      <w:proofErr w:type="gramStart"/>
      <w:r w:rsidRPr="00B93D50">
        <w:rPr>
          <w:sz w:val="20"/>
          <w:szCs w:val="20"/>
        </w:rPr>
        <w:t>-</w:t>
      </w:r>
      <w:r w:rsidR="00084A36" w:rsidRPr="00B93D50">
        <w:rPr>
          <w:sz w:val="20"/>
          <w:szCs w:val="20"/>
        </w:rPr>
        <w:t xml:space="preserve"> 60 % от согласованной стоимости недвижимости, определяемой КПК «Ссудосберегательная касса» и пайщиком, изъявившим желание получить заем в случае залога недвижимости в счет обеспечения исполнения обязательств по договору займа, путем сравнительного анализа цен на подобную недвижимость или на основании оценки рыночной стоимости недвижимости, проведенной независимым экспертом в соответствии с Федеральным зак</w:t>
      </w:r>
      <w:r w:rsidR="00E37D41">
        <w:rPr>
          <w:sz w:val="20"/>
          <w:szCs w:val="20"/>
        </w:rPr>
        <w:t xml:space="preserve">оном от 29.07.1998 </w:t>
      </w:r>
      <w:r w:rsidRPr="00B93D50">
        <w:rPr>
          <w:sz w:val="20"/>
          <w:szCs w:val="20"/>
        </w:rPr>
        <w:t>№135-ФЗ</w:t>
      </w:r>
      <w:r w:rsidR="003A3AD5">
        <w:rPr>
          <w:sz w:val="20"/>
          <w:szCs w:val="20"/>
        </w:rPr>
        <w:t>;</w:t>
      </w:r>
      <w:proofErr w:type="gramEnd"/>
    </w:p>
    <w:p w:rsidR="003A3AD5" w:rsidRPr="00B93D50" w:rsidRDefault="003A3AD5" w:rsidP="00631EB3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не более 2 000 000,00 (Два миллиона) рублей.</w:t>
      </w:r>
    </w:p>
    <w:p w:rsidR="003E5E08" w:rsidRPr="00B93D50" w:rsidRDefault="00084A36" w:rsidP="00631EB3">
      <w:pPr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Максимальная сумма займа в случае залога транспортного средства в счет обеспечения исполнения обязательств по </w:t>
      </w:r>
      <w:r w:rsidR="003E5E08" w:rsidRPr="00B93D50">
        <w:rPr>
          <w:sz w:val="20"/>
          <w:szCs w:val="20"/>
        </w:rPr>
        <w:t>договору займа не должна превышать</w:t>
      </w:r>
      <w:r w:rsidRPr="00B93D50">
        <w:rPr>
          <w:sz w:val="20"/>
          <w:szCs w:val="20"/>
        </w:rPr>
        <w:t xml:space="preserve">: </w:t>
      </w:r>
    </w:p>
    <w:p w:rsidR="003E5E08" w:rsidRPr="00B93D50" w:rsidRDefault="003E5E08" w:rsidP="00631EB3">
      <w:pPr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- финансовых нормативов,  установленных указанием ЦБ РФ;</w:t>
      </w:r>
    </w:p>
    <w:p w:rsidR="00084A36" w:rsidRDefault="003E5E08" w:rsidP="00631EB3">
      <w:pPr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-</w:t>
      </w:r>
      <w:r w:rsidR="00084A36" w:rsidRPr="00B93D50">
        <w:rPr>
          <w:sz w:val="20"/>
          <w:szCs w:val="20"/>
        </w:rPr>
        <w:t xml:space="preserve"> 50 % от согласованной стоимости ТС, определяемой КПК «Ссудосберегательная касса» и пайщиком, изъявившим желание получить заем в случае залога ТС в счет обеспечения исполнения обязательств по договору займа, путем сравнительного анализа цен на подобное ТС или на основании оценки рыночной стоимости ТС, проведенной независимым экспертом в соответствии с Федеральным</w:t>
      </w:r>
      <w:r w:rsidRPr="00B93D50">
        <w:rPr>
          <w:sz w:val="20"/>
          <w:szCs w:val="20"/>
        </w:rPr>
        <w:t xml:space="preserve"> законом от 29.07.1998 № 135-ФЗ</w:t>
      </w:r>
      <w:r w:rsidR="003A3AD5">
        <w:rPr>
          <w:sz w:val="20"/>
          <w:szCs w:val="20"/>
        </w:rPr>
        <w:t>;</w:t>
      </w:r>
    </w:p>
    <w:p w:rsidR="003A3AD5" w:rsidRPr="00B93D50" w:rsidRDefault="003A3AD5" w:rsidP="003A3AD5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не более 2 000 000,00 (Два миллиона) рублей.</w:t>
      </w:r>
    </w:p>
    <w:p w:rsidR="00084A36" w:rsidRPr="00B93D50" w:rsidRDefault="00084A36" w:rsidP="00631EB3">
      <w:pPr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Кооператив предоставляет займы с двумя способами погашения:</w:t>
      </w:r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- </w:t>
      </w:r>
      <w:proofErr w:type="spellStart"/>
      <w:r w:rsidRPr="00B93D50">
        <w:rPr>
          <w:sz w:val="20"/>
          <w:szCs w:val="20"/>
        </w:rPr>
        <w:t>аннуитетное</w:t>
      </w:r>
      <w:proofErr w:type="spellEnd"/>
      <w:r w:rsidRPr="00B93D50">
        <w:rPr>
          <w:sz w:val="20"/>
          <w:szCs w:val="20"/>
        </w:rPr>
        <w:t xml:space="preserve"> погашение (сумма </w:t>
      </w:r>
      <w:proofErr w:type="spellStart"/>
      <w:r w:rsidRPr="00B93D50">
        <w:rPr>
          <w:sz w:val="20"/>
          <w:szCs w:val="20"/>
        </w:rPr>
        <w:t>аннуитетного</w:t>
      </w:r>
      <w:proofErr w:type="spellEnd"/>
      <w:r w:rsidRPr="00B93D50">
        <w:rPr>
          <w:sz w:val="20"/>
          <w:szCs w:val="20"/>
        </w:rPr>
        <w:t xml:space="preserve"> платежа включает в себя основной долг и вознаграждение, т.е. выплаты устанавливаются периодически равными суммами через равные промежутки времени)</w:t>
      </w:r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-</w:t>
      </w:r>
      <w:r w:rsidR="00F03468">
        <w:rPr>
          <w:sz w:val="20"/>
          <w:szCs w:val="20"/>
        </w:rPr>
        <w:t xml:space="preserve"> </w:t>
      </w:r>
      <w:r w:rsidRPr="00B93D50">
        <w:rPr>
          <w:sz w:val="20"/>
          <w:szCs w:val="20"/>
        </w:rPr>
        <w:t xml:space="preserve">процентное погашение (выплата всей причитающейся суммы происходит в конце срока действия договора, </w:t>
      </w:r>
      <w:r w:rsidR="00F03468" w:rsidRPr="00F03468">
        <w:rPr>
          <w:sz w:val="20"/>
          <w:szCs w:val="20"/>
        </w:rPr>
        <w:t>оплата процентов по договору займа производится членом Кооператива – ежемесячно/в конце срока действия договора</w:t>
      </w:r>
      <w:r w:rsidRPr="00B93D50">
        <w:rPr>
          <w:sz w:val="20"/>
          <w:szCs w:val="20"/>
        </w:rPr>
        <w:t>).</w:t>
      </w:r>
    </w:p>
    <w:p w:rsidR="00084A36" w:rsidRPr="00B93D50" w:rsidRDefault="00084A36" w:rsidP="00631EB3">
      <w:pPr>
        <w:pStyle w:val="2"/>
        <w:spacing w:before="0" w:after="0"/>
        <w:rPr>
          <w:sz w:val="20"/>
          <w:szCs w:val="20"/>
        </w:rPr>
      </w:pPr>
      <w:r w:rsidRPr="00B93D50">
        <w:rPr>
          <w:sz w:val="20"/>
          <w:szCs w:val="20"/>
        </w:rPr>
        <w:t>6. Валюта и способы предоставления займов пайщикам.</w:t>
      </w:r>
      <w:bookmarkEnd w:id="3"/>
    </w:p>
    <w:p w:rsidR="00084A36" w:rsidRPr="00B93D50" w:rsidRDefault="00084A36" w:rsidP="00631EB3">
      <w:pPr>
        <w:tabs>
          <w:tab w:val="left" w:pos="1020"/>
        </w:tabs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lastRenderedPageBreak/>
        <w:t xml:space="preserve">Кооператив предоставляет займы пайщикам в рублях РФ. Так же в рублях номинируются обязательства и осуществляются расчеты пайщика по погашению и обслуживанию займа. </w:t>
      </w:r>
    </w:p>
    <w:p w:rsidR="00084A36" w:rsidRPr="00B93D50" w:rsidRDefault="00084A36" w:rsidP="00631EB3">
      <w:pPr>
        <w:tabs>
          <w:tab w:val="left" w:pos="1020"/>
        </w:tabs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 Выдача займа предоставляется безналичным перечислением на банковский счет,  в т. ч. и на счет пластиковой карты. Кооператив не взимает никакие комиссионные и компенсационные платежи за выдачу займа за операцию безналичного перечисления. Но, в зависимости от того, в каком банке пайщик обслуживается, банк может впоследствии взять комиссию за снятие наличных средств со счета пайщика или за операцию по их последующему перечислению. </w:t>
      </w:r>
    </w:p>
    <w:p w:rsidR="00084A36" w:rsidRPr="00B93D50" w:rsidRDefault="00084A36" w:rsidP="00631EB3">
      <w:pPr>
        <w:tabs>
          <w:tab w:val="left" w:pos="1020"/>
        </w:tabs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При перечислении займа на банковский счет пайщику следует ознакомиться с тарифами банка за проведение последующих операций и оценить уровень возможных расходов.   </w:t>
      </w:r>
    </w:p>
    <w:p w:rsidR="00084A36" w:rsidRPr="00B93D50" w:rsidRDefault="00084A36" w:rsidP="00631EB3">
      <w:pPr>
        <w:tabs>
          <w:tab w:val="left" w:pos="900"/>
        </w:tabs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Следуя законодательно установленному режиму</w:t>
      </w:r>
      <w:r w:rsidRPr="00B93D50">
        <w:rPr>
          <w:rStyle w:val="a5"/>
          <w:sz w:val="20"/>
          <w:szCs w:val="20"/>
        </w:rPr>
        <w:footnoteReference w:id="4"/>
      </w:r>
      <w:r w:rsidRPr="00B93D50">
        <w:rPr>
          <w:sz w:val="20"/>
          <w:szCs w:val="20"/>
        </w:rPr>
        <w:t>, денежные средства по займам на улучшение жилищных условий пайщиков, имеющих детей и обладающих государственным сертификатом на материнский (семейный) капитал, предоставляются  исключительно путем безналичного перечисления на лицевой счет пайщика, открытый в банке.</w:t>
      </w:r>
    </w:p>
    <w:p w:rsidR="00084A36" w:rsidRPr="00B93D50" w:rsidRDefault="00084A36" w:rsidP="00631EB3">
      <w:pPr>
        <w:pStyle w:val="2"/>
        <w:spacing w:before="0" w:after="0"/>
        <w:rPr>
          <w:sz w:val="20"/>
          <w:szCs w:val="20"/>
        </w:rPr>
      </w:pPr>
      <w:bookmarkStart w:id="4" w:name="_Toc382383894"/>
      <w:r w:rsidRPr="00B93D50">
        <w:rPr>
          <w:sz w:val="20"/>
          <w:szCs w:val="20"/>
        </w:rPr>
        <w:t>7. Процентные ставки.</w:t>
      </w:r>
      <w:bookmarkEnd w:id="4"/>
    </w:p>
    <w:p w:rsidR="003D4C18" w:rsidRDefault="003D4C18" w:rsidP="003D4C18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Размер вознаграждения КПК «Ссудосберегательная касса» (равный процентной ставке за пользование займом)</w:t>
      </w:r>
      <w:r>
        <w:rPr>
          <w:sz w:val="20"/>
          <w:szCs w:val="20"/>
        </w:rPr>
        <w:t>:</w:t>
      </w:r>
    </w:p>
    <w:p w:rsidR="003D4C18" w:rsidRDefault="003D4C18" w:rsidP="003D4C18">
      <w:pPr>
        <w:pStyle w:val="a7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потребительского </w:t>
      </w:r>
      <w:r w:rsidRPr="00136076">
        <w:rPr>
          <w:sz w:val="20"/>
          <w:szCs w:val="20"/>
        </w:rPr>
        <w:t>займ</w:t>
      </w:r>
      <w:r>
        <w:rPr>
          <w:sz w:val="20"/>
          <w:szCs w:val="20"/>
        </w:rPr>
        <w:t>а</w:t>
      </w:r>
      <w:r w:rsidRPr="00136076">
        <w:rPr>
          <w:sz w:val="20"/>
          <w:szCs w:val="20"/>
        </w:rPr>
        <w:t xml:space="preserve"> (целев</w:t>
      </w:r>
      <w:r>
        <w:rPr>
          <w:sz w:val="20"/>
          <w:szCs w:val="20"/>
        </w:rPr>
        <w:t>ого</w:t>
      </w:r>
      <w:r w:rsidRPr="00136076">
        <w:rPr>
          <w:sz w:val="20"/>
          <w:szCs w:val="20"/>
        </w:rPr>
        <w:t>) членам кредитного потребительского кооператива «Ссудосберегательная касса» физическим лицам на строительство жилого дома с возможностью погашения средствами материнского (семейного) капитала согласно ФЗ от 29.12.2006 N 256-ФЗ "О дополнительных мерах государственной поддержки семей, имеющих детей"</w:t>
      </w:r>
      <w:r>
        <w:rPr>
          <w:sz w:val="20"/>
          <w:szCs w:val="20"/>
        </w:rPr>
        <w:t xml:space="preserve"> составляет 26% годовых на срок от одного месяца до одного года;</w:t>
      </w:r>
    </w:p>
    <w:p w:rsidR="003E5126" w:rsidRDefault="003E5126" w:rsidP="003D4C18">
      <w:pPr>
        <w:pStyle w:val="a7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потребительского, </w:t>
      </w:r>
      <w:r w:rsidRPr="003E5126">
        <w:rPr>
          <w:sz w:val="20"/>
          <w:szCs w:val="20"/>
        </w:rPr>
        <w:t>доверительн</w:t>
      </w:r>
      <w:r>
        <w:rPr>
          <w:sz w:val="20"/>
          <w:szCs w:val="20"/>
        </w:rPr>
        <w:t>ого</w:t>
      </w:r>
      <w:r w:rsidRPr="003E5126">
        <w:rPr>
          <w:sz w:val="20"/>
          <w:szCs w:val="20"/>
        </w:rPr>
        <w:t xml:space="preserve"> займ</w:t>
      </w:r>
      <w:r>
        <w:rPr>
          <w:sz w:val="20"/>
          <w:szCs w:val="20"/>
        </w:rPr>
        <w:t>а</w:t>
      </w:r>
      <w:r w:rsidRPr="003E5126">
        <w:rPr>
          <w:sz w:val="20"/>
          <w:szCs w:val="20"/>
        </w:rPr>
        <w:t xml:space="preserve"> членам кредитного потребительского кооператива «Ссудосберегательная касса» физическим лицам</w:t>
      </w:r>
      <w:r>
        <w:rPr>
          <w:sz w:val="20"/>
          <w:szCs w:val="20"/>
        </w:rPr>
        <w:t xml:space="preserve"> </w:t>
      </w:r>
      <w:r w:rsidRPr="00DD5EA0">
        <w:rPr>
          <w:sz w:val="20"/>
          <w:szCs w:val="20"/>
        </w:rPr>
        <w:t xml:space="preserve">составляет </w:t>
      </w:r>
      <w:r>
        <w:rPr>
          <w:sz w:val="20"/>
          <w:szCs w:val="20"/>
        </w:rPr>
        <w:t>26</w:t>
      </w:r>
      <w:r w:rsidRPr="00DD5EA0">
        <w:rPr>
          <w:sz w:val="20"/>
          <w:szCs w:val="20"/>
        </w:rPr>
        <w:t>% годовых на срок от одного месяца до трех лет</w:t>
      </w:r>
      <w:r>
        <w:rPr>
          <w:sz w:val="20"/>
          <w:szCs w:val="20"/>
        </w:rPr>
        <w:t>;</w:t>
      </w:r>
    </w:p>
    <w:p w:rsidR="003D4C18" w:rsidRDefault="003D4C18" w:rsidP="003D4C18">
      <w:pPr>
        <w:pStyle w:val="a7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D5EA0">
        <w:rPr>
          <w:sz w:val="20"/>
          <w:szCs w:val="20"/>
        </w:rPr>
        <w:t>потребительского займа</w:t>
      </w:r>
      <w:r>
        <w:rPr>
          <w:sz w:val="20"/>
          <w:szCs w:val="20"/>
        </w:rPr>
        <w:t xml:space="preserve"> </w:t>
      </w:r>
      <w:r w:rsidRPr="00136076">
        <w:rPr>
          <w:sz w:val="20"/>
          <w:szCs w:val="20"/>
        </w:rPr>
        <w:t>членам кредитного потребительского кооператива «Ссудосберегательная касса»</w:t>
      </w:r>
      <w:r>
        <w:rPr>
          <w:sz w:val="20"/>
          <w:szCs w:val="20"/>
        </w:rPr>
        <w:t xml:space="preserve"> </w:t>
      </w:r>
      <w:r w:rsidRPr="00136076">
        <w:rPr>
          <w:sz w:val="20"/>
          <w:szCs w:val="20"/>
        </w:rPr>
        <w:t>физическим лицам под залог недвижимости и/или под залог транспортного средства</w:t>
      </w:r>
      <w:r w:rsidRPr="00DD5EA0">
        <w:rPr>
          <w:sz w:val="20"/>
          <w:szCs w:val="20"/>
        </w:rPr>
        <w:t xml:space="preserve"> составляет </w:t>
      </w:r>
      <w:r>
        <w:rPr>
          <w:sz w:val="20"/>
          <w:szCs w:val="20"/>
        </w:rPr>
        <w:t>24</w:t>
      </w:r>
      <w:r w:rsidRPr="00DD5EA0">
        <w:rPr>
          <w:sz w:val="20"/>
          <w:szCs w:val="20"/>
        </w:rPr>
        <w:t xml:space="preserve">% годовых на срок от одного месяца до трех лет; </w:t>
      </w:r>
    </w:p>
    <w:p w:rsidR="003D4C18" w:rsidRDefault="003D4C18" w:rsidP="003D4C18">
      <w:pPr>
        <w:pStyle w:val="a7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D5EA0">
        <w:rPr>
          <w:sz w:val="20"/>
          <w:szCs w:val="20"/>
        </w:rPr>
        <w:t xml:space="preserve">потребительского займа </w:t>
      </w:r>
      <w:r w:rsidRPr="00136076">
        <w:rPr>
          <w:sz w:val="20"/>
          <w:szCs w:val="20"/>
        </w:rPr>
        <w:t>членам кредитного потребительского кооператива «Ссудосберегательная касса»</w:t>
      </w:r>
      <w:r>
        <w:rPr>
          <w:sz w:val="20"/>
          <w:szCs w:val="20"/>
        </w:rPr>
        <w:t xml:space="preserve"> физическим лицам по</w:t>
      </w:r>
      <w:r w:rsidR="007471A0">
        <w:rPr>
          <w:sz w:val="20"/>
          <w:szCs w:val="20"/>
        </w:rPr>
        <w:t>д</w:t>
      </w:r>
      <w:r>
        <w:rPr>
          <w:sz w:val="20"/>
          <w:szCs w:val="20"/>
        </w:rPr>
        <w:t xml:space="preserve"> </w:t>
      </w:r>
      <w:r w:rsidRPr="00DD5EA0">
        <w:rPr>
          <w:sz w:val="20"/>
          <w:szCs w:val="20"/>
        </w:rPr>
        <w:t>поручительств</w:t>
      </w:r>
      <w:r>
        <w:rPr>
          <w:sz w:val="20"/>
          <w:szCs w:val="20"/>
        </w:rPr>
        <w:t>о</w:t>
      </w:r>
      <w:r w:rsidRPr="00DD5EA0">
        <w:rPr>
          <w:sz w:val="20"/>
          <w:szCs w:val="20"/>
        </w:rPr>
        <w:t xml:space="preserve"> составляет на срок от одного месяца до </w:t>
      </w:r>
      <w:r>
        <w:rPr>
          <w:sz w:val="20"/>
          <w:szCs w:val="20"/>
        </w:rPr>
        <w:t>трех лет;</w:t>
      </w:r>
      <w:r w:rsidRPr="00DD5EA0">
        <w:rPr>
          <w:sz w:val="20"/>
          <w:szCs w:val="20"/>
        </w:rPr>
        <w:t xml:space="preserve"> </w:t>
      </w:r>
    </w:p>
    <w:p w:rsidR="003D4C18" w:rsidRPr="00B93D50" w:rsidRDefault="003D4C18" w:rsidP="003D4C18">
      <w:pPr>
        <w:pStyle w:val="a7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proofErr w:type="gramStart"/>
      <w:r w:rsidRPr="00DD5EA0">
        <w:rPr>
          <w:sz w:val="20"/>
          <w:szCs w:val="20"/>
        </w:rPr>
        <w:t xml:space="preserve">потребительского займа </w:t>
      </w:r>
      <w:r w:rsidRPr="00136076">
        <w:rPr>
          <w:sz w:val="20"/>
          <w:szCs w:val="20"/>
        </w:rPr>
        <w:t>членам кредитного потребительского кооператива «Ссудосберегательная касса»</w:t>
      </w:r>
      <w:r>
        <w:rPr>
          <w:sz w:val="20"/>
          <w:szCs w:val="20"/>
        </w:rPr>
        <w:t xml:space="preserve"> физическим лицам</w:t>
      </w:r>
      <w:r w:rsidRPr="00DD5EA0">
        <w:rPr>
          <w:sz w:val="20"/>
          <w:szCs w:val="20"/>
        </w:rPr>
        <w:t xml:space="preserve"> </w:t>
      </w:r>
      <w:r w:rsidRPr="00136076">
        <w:rPr>
          <w:sz w:val="20"/>
          <w:szCs w:val="20"/>
        </w:rPr>
        <w:t>под обеспечение (поручительство физических/юридических лиц, залог транспортного средства, залог недвижимости), когда член КПК «Ссудосберегательная касса» выполнял и/или выполняет свои обязательства по договорам займа своевременно, заключивший и исполнивший 3 или более договоров займа</w:t>
      </w:r>
      <w:r w:rsidRPr="00DD5EA0">
        <w:rPr>
          <w:sz w:val="20"/>
          <w:szCs w:val="20"/>
        </w:rPr>
        <w:t xml:space="preserve"> составляет </w:t>
      </w:r>
      <w:r>
        <w:rPr>
          <w:sz w:val="20"/>
          <w:szCs w:val="20"/>
        </w:rPr>
        <w:t>22</w:t>
      </w:r>
      <w:r w:rsidRPr="00DD5EA0">
        <w:rPr>
          <w:sz w:val="20"/>
          <w:szCs w:val="20"/>
        </w:rPr>
        <w:t xml:space="preserve">% годовых на срок от одного месяца до </w:t>
      </w:r>
      <w:r>
        <w:rPr>
          <w:sz w:val="20"/>
          <w:szCs w:val="20"/>
        </w:rPr>
        <w:t>трех лет</w:t>
      </w:r>
      <w:r w:rsidRPr="00B93D50">
        <w:rPr>
          <w:sz w:val="20"/>
          <w:szCs w:val="20"/>
        </w:rPr>
        <w:t xml:space="preserve">; </w:t>
      </w:r>
      <w:proofErr w:type="gramEnd"/>
    </w:p>
    <w:p w:rsidR="00084A36" w:rsidRPr="00B93D50" w:rsidRDefault="00084A36" w:rsidP="00631EB3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Процентная ставка не изменяется в течение периода действия договора</w:t>
      </w:r>
      <w:r w:rsidR="00BB3778">
        <w:rPr>
          <w:sz w:val="20"/>
          <w:szCs w:val="20"/>
        </w:rPr>
        <w:t>, за исключением случаев пролонгации договора займа</w:t>
      </w:r>
      <w:r w:rsidRPr="00B93D50">
        <w:rPr>
          <w:sz w:val="20"/>
          <w:szCs w:val="20"/>
        </w:rPr>
        <w:t xml:space="preserve">. Проценты начисляются, начиная со дня, следующего за днем предоставления займа, до дня полного погашения пайщиком задолженности по займу. </w:t>
      </w:r>
    </w:p>
    <w:p w:rsidR="00084A36" w:rsidRPr="00B93D50" w:rsidRDefault="00084A36" w:rsidP="00631EB3">
      <w:pPr>
        <w:pStyle w:val="2"/>
        <w:spacing w:before="0" w:after="0"/>
        <w:rPr>
          <w:iCs/>
          <w:sz w:val="20"/>
          <w:szCs w:val="20"/>
        </w:rPr>
      </w:pPr>
      <w:bookmarkStart w:id="5" w:name="_Toc382383897"/>
      <w:r w:rsidRPr="00B93D50">
        <w:rPr>
          <w:sz w:val="20"/>
          <w:szCs w:val="20"/>
        </w:rPr>
        <w:t xml:space="preserve">8. Полная стоимость займа </w:t>
      </w:r>
      <w:bookmarkEnd w:id="5"/>
    </w:p>
    <w:p w:rsidR="00084A36" w:rsidRPr="007471A0" w:rsidRDefault="00084A36" w:rsidP="00631EB3">
      <w:pPr>
        <w:tabs>
          <w:tab w:val="left" w:pos="1020"/>
        </w:tabs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В состав полной стоимости займа включаются не только проценты по обслуживанию займа, но и возможные доходы, которые пайщик мог бы получить, если бы воздержался от займа. Такие доходы оцениваются, как если бы пайщик откладывал все </w:t>
      </w:r>
      <w:r w:rsidRPr="007471A0">
        <w:rPr>
          <w:sz w:val="20"/>
          <w:szCs w:val="20"/>
        </w:rPr>
        <w:t xml:space="preserve">платежи по займу в сбережения (или иные финансовые инструменты) и получал бы доход на такие вложения по той же ставке, что и ставка займа.   </w:t>
      </w:r>
    </w:p>
    <w:p w:rsidR="00084A36" w:rsidRPr="007471A0" w:rsidRDefault="00084A36" w:rsidP="00631EB3">
      <w:pPr>
        <w:tabs>
          <w:tab w:val="left" w:pos="1020"/>
        </w:tabs>
        <w:ind w:firstLine="567"/>
        <w:jc w:val="both"/>
        <w:rPr>
          <w:sz w:val="20"/>
          <w:szCs w:val="20"/>
        </w:rPr>
      </w:pPr>
      <w:r w:rsidRPr="007471A0">
        <w:rPr>
          <w:sz w:val="20"/>
          <w:szCs w:val="20"/>
        </w:rPr>
        <w:t>Показатели полной стоимости предоставляемых кооперативом займов (кредитов) (далее ПСК) распределяются следующим образом:</w:t>
      </w:r>
    </w:p>
    <w:p w:rsidR="007471A0" w:rsidRDefault="007471A0" w:rsidP="00631EB3">
      <w:pPr>
        <w:numPr>
          <w:ilvl w:val="0"/>
          <w:numId w:val="3"/>
        </w:numPr>
        <w:tabs>
          <w:tab w:val="left" w:pos="102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ПСК потребительского </w:t>
      </w:r>
      <w:r w:rsidRPr="00136076">
        <w:rPr>
          <w:sz w:val="20"/>
          <w:szCs w:val="20"/>
        </w:rPr>
        <w:t>займ</w:t>
      </w:r>
      <w:r>
        <w:rPr>
          <w:sz w:val="20"/>
          <w:szCs w:val="20"/>
        </w:rPr>
        <w:t>а</w:t>
      </w:r>
      <w:r w:rsidRPr="00136076">
        <w:rPr>
          <w:sz w:val="20"/>
          <w:szCs w:val="20"/>
        </w:rPr>
        <w:t xml:space="preserve"> (целев</w:t>
      </w:r>
      <w:r>
        <w:rPr>
          <w:sz w:val="20"/>
          <w:szCs w:val="20"/>
        </w:rPr>
        <w:t>ого</w:t>
      </w:r>
      <w:r w:rsidRPr="00136076">
        <w:rPr>
          <w:sz w:val="20"/>
          <w:szCs w:val="20"/>
        </w:rPr>
        <w:t>) на строительство жилого дома с возможностью погашения средствами материнского (семейного) капитала согласно ФЗ от 29.12.2006 N 256-ФЗ "О дополнительных мерах государственной поддержки семей, имеющих детей"</w:t>
      </w:r>
      <w:r>
        <w:rPr>
          <w:sz w:val="20"/>
          <w:szCs w:val="20"/>
        </w:rPr>
        <w:t xml:space="preserve"> составляет на срок от одного месяца до одного года – 29,325-29,338% годовых;</w:t>
      </w:r>
    </w:p>
    <w:p w:rsidR="003E5126" w:rsidRDefault="003E5126" w:rsidP="00631EB3">
      <w:pPr>
        <w:numPr>
          <w:ilvl w:val="0"/>
          <w:numId w:val="3"/>
        </w:numPr>
        <w:tabs>
          <w:tab w:val="left" w:pos="102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ПСК </w:t>
      </w:r>
      <w:r w:rsidRPr="00DD5EA0">
        <w:rPr>
          <w:sz w:val="20"/>
          <w:szCs w:val="20"/>
        </w:rPr>
        <w:t>потребительского</w:t>
      </w:r>
      <w:r>
        <w:rPr>
          <w:sz w:val="20"/>
          <w:szCs w:val="20"/>
        </w:rPr>
        <w:t>, доверительного</w:t>
      </w:r>
      <w:r w:rsidRPr="00DD5EA0">
        <w:rPr>
          <w:sz w:val="20"/>
          <w:szCs w:val="20"/>
        </w:rPr>
        <w:t xml:space="preserve"> займа</w:t>
      </w:r>
      <w:r>
        <w:rPr>
          <w:sz w:val="20"/>
          <w:szCs w:val="20"/>
        </w:rPr>
        <w:t xml:space="preserve"> </w:t>
      </w:r>
      <w:r w:rsidRPr="00DD5EA0">
        <w:rPr>
          <w:sz w:val="20"/>
          <w:szCs w:val="20"/>
        </w:rPr>
        <w:t>составляет на срок от одного месяца до трех лет</w:t>
      </w:r>
      <w:r>
        <w:rPr>
          <w:sz w:val="20"/>
          <w:szCs w:val="20"/>
        </w:rPr>
        <w:t xml:space="preserve"> – 29,325-29,338% годовых;</w:t>
      </w:r>
    </w:p>
    <w:p w:rsidR="007471A0" w:rsidRDefault="007471A0" w:rsidP="00631EB3">
      <w:pPr>
        <w:numPr>
          <w:ilvl w:val="0"/>
          <w:numId w:val="3"/>
        </w:numPr>
        <w:tabs>
          <w:tab w:val="left" w:pos="102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ПСК </w:t>
      </w:r>
      <w:r w:rsidRPr="00DD5EA0">
        <w:rPr>
          <w:sz w:val="20"/>
          <w:szCs w:val="20"/>
        </w:rPr>
        <w:t>потребительского займа</w:t>
      </w:r>
      <w:r>
        <w:rPr>
          <w:sz w:val="20"/>
          <w:szCs w:val="20"/>
        </w:rPr>
        <w:t xml:space="preserve"> </w:t>
      </w:r>
      <w:r w:rsidRPr="00136076">
        <w:rPr>
          <w:sz w:val="20"/>
          <w:szCs w:val="20"/>
        </w:rPr>
        <w:t>под залог недвижимости и/или под залог транспортного средства</w:t>
      </w:r>
      <w:r w:rsidRPr="00DD5EA0">
        <w:rPr>
          <w:sz w:val="20"/>
          <w:szCs w:val="20"/>
        </w:rPr>
        <w:t xml:space="preserve"> составляет на срок от одного месяца до трех лет</w:t>
      </w:r>
      <w:r>
        <w:rPr>
          <w:sz w:val="20"/>
          <w:szCs w:val="20"/>
        </w:rPr>
        <w:t xml:space="preserve"> – 26,789-26,282% годовых;</w:t>
      </w:r>
    </w:p>
    <w:p w:rsidR="007471A0" w:rsidRDefault="007471A0" w:rsidP="00631EB3">
      <w:pPr>
        <w:numPr>
          <w:ilvl w:val="0"/>
          <w:numId w:val="3"/>
        </w:numPr>
        <w:tabs>
          <w:tab w:val="left" w:pos="102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ПСК </w:t>
      </w:r>
      <w:r w:rsidRPr="00DD5EA0">
        <w:rPr>
          <w:sz w:val="20"/>
          <w:szCs w:val="20"/>
        </w:rPr>
        <w:t xml:space="preserve">потребительского займа </w:t>
      </w:r>
      <w:r>
        <w:rPr>
          <w:sz w:val="20"/>
          <w:szCs w:val="20"/>
        </w:rPr>
        <w:t xml:space="preserve">под </w:t>
      </w:r>
      <w:r w:rsidRPr="00DD5EA0">
        <w:rPr>
          <w:sz w:val="20"/>
          <w:szCs w:val="20"/>
        </w:rPr>
        <w:t>поручительств</w:t>
      </w:r>
      <w:r>
        <w:rPr>
          <w:sz w:val="20"/>
          <w:szCs w:val="20"/>
        </w:rPr>
        <w:t>о</w:t>
      </w:r>
      <w:r w:rsidRPr="00DD5EA0">
        <w:rPr>
          <w:sz w:val="20"/>
          <w:szCs w:val="20"/>
        </w:rPr>
        <w:t xml:space="preserve"> составляет на срок от одного месяца до </w:t>
      </w:r>
      <w:r>
        <w:rPr>
          <w:sz w:val="20"/>
          <w:szCs w:val="20"/>
        </w:rPr>
        <w:t>трех лет -26,789-26,282% годовых;</w:t>
      </w:r>
    </w:p>
    <w:p w:rsidR="00084A36" w:rsidRPr="007471A0" w:rsidRDefault="007471A0" w:rsidP="007471A0">
      <w:pPr>
        <w:numPr>
          <w:ilvl w:val="0"/>
          <w:numId w:val="3"/>
        </w:numPr>
        <w:tabs>
          <w:tab w:val="left" w:pos="102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ПСК </w:t>
      </w:r>
      <w:r w:rsidRPr="00DD5EA0">
        <w:rPr>
          <w:sz w:val="20"/>
          <w:szCs w:val="20"/>
        </w:rPr>
        <w:t xml:space="preserve">потребительского займа </w:t>
      </w:r>
      <w:r w:rsidRPr="00136076">
        <w:rPr>
          <w:sz w:val="20"/>
          <w:szCs w:val="20"/>
        </w:rPr>
        <w:t>под обеспечение (поручительство физических/юридических лиц, залог транспортного средства, залог недвижимости), когда член КПК «Ссудосберегательная касса» выполнял и/или выполняет свои обязательства по договорам займа своевременно, заключивший и исполнивший 3 или более договоров займа</w:t>
      </w:r>
      <w:r w:rsidRPr="00DD5EA0">
        <w:rPr>
          <w:sz w:val="20"/>
          <w:szCs w:val="20"/>
        </w:rPr>
        <w:t xml:space="preserve"> составляет на срок от одного месяца до </w:t>
      </w:r>
      <w:r>
        <w:rPr>
          <w:sz w:val="20"/>
          <w:szCs w:val="20"/>
        </w:rPr>
        <w:t>трех лет – 24,328-24,363% годовых.</w:t>
      </w:r>
    </w:p>
    <w:p w:rsidR="00084A36" w:rsidRPr="00B93D50" w:rsidRDefault="00084A36" w:rsidP="00631EB3">
      <w:pPr>
        <w:pStyle w:val="2"/>
        <w:spacing w:before="0" w:after="0"/>
        <w:rPr>
          <w:sz w:val="20"/>
          <w:szCs w:val="20"/>
        </w:rPr>
      </w:pPr>
      <w:bookmarkStart w:id="6" w:name="_Toc382383899"/>
      <w:r w:rsidRPr="00B93D50">
        <w:rPr>
          <w:sz w:val="20"/>
          <w:szCs w:val="20"/>
        </w:rPr>
        <w:t>9. Периодичность платежей пайщика в погашение и обслуживание займа.</w:t>
      </w:r>
      <w:bookmarkEnd w:id="6"/>
      <w:r w:rsidRPr="00B93D50">
        <w:rPr>
          <w:sz w:val="20"/>
          <w:szCs w:val="20"/>
        </w:rPr>
        <w:t xml:space="preserve"> </w:t>
      </w:r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Срок пользования займом распределяется на периоды кредитования, на которые приходятся даты осуществления регулярных платежей в погашение и обслуживание займа (уплату части основного долга и причитающихся процентов). </w:t>
      </w:r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Кооператив предоставляет займы с двумя способами погашения:</w:t>
      </w:r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- </w:t>
      </w:r>
      <w:proofErr w:type="spellStart"/>
      <w:r w:rsidRPr="00B93D50">
        <w:rPr>
          <w:sz w:val="20"/>
          <w:szCs w:val="20"/>
        </w:rPr>
        <w:t>аннуитетное</w:t>
      </w:r>
      <w:proofErr w:type="spellEnd"/>
      <w:r w:rsidRPr="00B93D50">
        <w:rPr>
          <w:sz w:val="20"/>
          <w:szCs w:val="20"/>
        </w:rPr>
        <w:t xml:space="preserve"> погашение (сумма </w:t>
      </w:r>
      <w:proofErr w:type="spellStart"/>
      <w:r w:rsidRPr="00B93D50">
        <w:rPr>
          <w:sz w:val="20"/>
          <w:szCs w:val="20"/>
        </w:rPr>
        <w:t>аннуитетного</w:t>
      </w:r>
      <w:proofErr w:type="spellEnd"/>
      <w:r w:rsidRPr="00B93D50">
        <w:rPr>
          <w:sz w:val="20"/>
          <w:szCs w:val="20"/>
        </w:rPr>
        <w:t xml:space="preserve"> платежа включает в себя основной долг и вознаграждение, т.е. выплаты устанавливаются периодически равными суммами через равные промежутки времени)</w:t>
      </w:r>
    </w:p>
    <w:p w:rsidR="00084A36" w:rsidRPr="00B93D50" w:rsidRDefault="00F03468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B93D50">
        <w:rPr>
          <w:sz w:val="20"/>
          <w:szCs w:val="20"/>
        </w:rPr>
        <w:t xml:space="preserve">процентное погашение (выплата всей причитающейся суммы происходит в конце срока действия договора, </w:t>
      </w:r>
      <w:r w:rsidRPr="00F03468">
        <w:rPr>
          <w:sz w:val="20"/>
          <w:szCs w:val="20"/>
        </w:rPr>
        <w:t>оплата процентов по договору займа производится членом Кооператива – ежемесячно/в конце срока действия договора</w:t>
      </w:r>
      <w:r w:rsidRPr="00B93D50">
        <w:rPr>
          <w:sz w:val="20"/>
          <w:szCs w:val="20"/>
        </w:rPr>
        <w:t>).</w:t>
      </w:r>
    </w:p>
    <w:p w:rsidR="00084A36" w:rsidRPr="00B93D50" w:rsidRDefault="00084A36" w:rsidP="00631EB3">
      <w:pPr>
        <w:pStyle w:val="2"/>
        <w:spacing w:before="0" w:after="0"/>
        <w:rPr>
          <w:sz w:val="20"/>
          <w:szCs w:val="20"/>
        </w:rPr>
      </w:pPr>
      <w:bookmarkStart w:id="7" w:name="_Toc382383900"/>
      <w:r w:rsidRPr="00B93D50">
        <w:rPr>
          <w:sz w:val="20"/>
          <w:szCs w:val="20"/>
        </w:rPr>
        <w:t>10. Способ возврата потребительского займа.</w:t>
      </w:r>
      <w:bookmarkEnd w:id="7"/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lastRenderedPageBreak/>
        <w:t>Пайщик может возвращать заем наличными денежными средствами в кассу кооператива, либо безналичным перечислением на расчетный счет в банке. В случае безналичного перечисления платежа (или перечисления денежных сре</w:t>
      </w:r>
      <w:proofErr w:type="gramStart"/>
      <w:r w:rsidRPr="00B93D50">
        <w:rPr>
          <w:sz w:val="20"/>
          <w:szCs w:val="20"/>
        </w:rPr>
        <w:t>дств с пл</w:t>
      </w:r>
      <w:proofErr w:type="gramEnd"/>
      <w:r w:rsidRPr="00B93D50">
        <w:rPr>
          <w:sz w:val="20"/>
          <w:szCs w:val="20"/>
        </w:rPr>
        <w:t xml:space="preserve">астиковой карты) банк может взимать  комиссию за свои услуги. </w:t>
      </w:r>
    </w:p>
    <w:p w:rsidR="00084A36" w:rsidRPr="00B93D50" w:rsidRDefault="00084A36" w:rsidP="00631EB3">
      <w:pPr>
        <w:pStyle w:val="2"/>
        <w:spacing w:before="0" w:after="0"/>
        <w:rPr>
          <w:sz w:val="20"/>
          <w:szCs w:val="20"/>
        </w:rPr>
      </w:pPr>
      <w:bookmarkStart w:id="8" w:name="_Toc382383901"/>
      <w:r w:rsidRPr="00B93D50">
        <w:rPr>
          <w:sz w:val="20"/>
          <w:szCs w:val="20"/>
        </w:rPr>
        <w:t>11. Сроки, в течение которых Вы можете отказаться от получения потребительского займа.</w:t>
      </w:r>
      <w:bookmarkEnd w:id="8"/>
      <w:r w:rsidRPr="00B93D50">
        <w:rPr>
          <w:sz w:val="20"/>
          <w:szCs w:val="20"/>
        </w:rPr>
        <w:t xml:space="preserve">  </w:t>
      </w:r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Пайщик в течение пяти рабочих дней после принятия Правлением решения о предоставлении ему займа может заключить договор займа либо отказаться от его получения.</w:t>
      </w:r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Кооператив не применяет никаких санкций за решение пайщика отказаться в получении займа, не взимает платы за рассмотрение документов и иные комиссии.</w:t>
      </w:r>
    </w:p>
    <w:p w:rsidR="00084A36" w:rsidRPr="00B93D50" w:rsidRDefault="00084A36" w:rsidP="00631EB3">
      <w:pPr>
        <w:pStyle w:val="2"/>
        <w:spacing w:before="0" w:after="0"/>
        <w:rPr>
          <w:sz w:val="20"/>
          <w:szCs w:val="20"/>
        </w:rPr>
      </w:pPr>
      <w:bookmarkStart w:id="9" w:name="_Toc382383902"/>
      <w:r w:rsidRPr="00B93D50">
        <w:rPr>
          <w:sz w:val="20"/>
          <w:szCs w:val="20"/>
        </w:rPr>
        <w:t>12. Способы обеспечения исполнения обязательств по займу.</w:t>
      </w:r>
      <w:bookmarkEnd w:id="9"/>
      <w:r w:rsidRPr="00B93D50">
        <w:rPr>
          <w:sz w:val="20"/>
          <w:szCs w:val="20"/>
        </w:rPr>
        <w:t xml:space="preserve">         </w:t>
      </w:r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В зависимости от вида кредитного продукта, истории участия пайщика в финансовой взаимопомощи существует несколько способов обеспечения исполнения обязательств по займу (поручительство и залог). Кооператив может применять каждый из этих способов обеспечения обязательства вместе или по отдельности. </w:t>
      </w:r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Условия о неустойке, ее размере, порядке и периоде начисления оговаривается индивидуальными условиями договора займа.</w:t>
      </w:r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Поручительство и залог оформляются специальными договорами. </w:t>
      </w:r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Заем предоставляется под поручительство одного или нескольких членов семьи либо других поручителей (возможно из числа пайщиков либо людей, которые могут поручиться за Пайщика, который оформляет договор займа).</w:t>
      </w:r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Предметом залога может быть имущество (транспортное средство или недвижимость), принадлежащее Пайщику, который оформляет договор займа, или Поручителю. Заложенное имущество остается у залогодателя. </w:t>
      </w:r>
    </w:p>
    <w:p w:rsidR="003E5E08" w:rsidRPr="00B93D50" w:rsidRDefault="00084A36" w:rsidP="00631EB3">
      <w:pPr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Максимальная сумма займа в случае залога транспортного средства (далее ТС) в счет обеспечения исполнения обязательств по </w:t>
      </w:r>
      <w:r w:rsidR="003E5E08" w:rsidRPr="00B93D50">
        <w:rPr>
          <w:sz w:val="20"/>
          <w:szCs w:val="20"/>
        </w:rPr>
        <w:t xml:space="preserve">договору займа не должна превышать: </w:t>
      </w:r>
    </w:p>
    <w:p w:rsidR="003E5E08" w:rsidRPr="00B93D50" w:rsidRDefault="003E5E08" w:rsidP="00631EB3">
      <w:pPr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- финансовых нормативов,  установленных указанием ЦБ РФ;</w:t>
      </w:r>
    </w:p>
    <w:p w:rsidR="003E5E08" w:rsidRPr="00B93D50" w:rsidRDefault="003E5E08" w:rsidP="00631EB3">
      <w:pPr>
        <w:ind w:firstLine="540"/>
        <w:jc w:val="both"/>
        <w:rPr>
          <w:sz w:val="20"/>
          <w:szCs w:val="20"/>
        </w:rPr>
      </w:pPr>
      <w:proofErr w:type="gramStart"/>
      <w:r w:rsidRPr="00B93D50">
        <w:rPr>
          <w:sz w:val="20"/>
          <w:szCs w:val="20"/>
        </w:rPr>
        <w:t>- 50 % от согласованной стоимости ТС, определяемой КПК «Ссудосберегательная касса» и пайщиком, изъявившим желание получить заем в случае залога ТС в счет обеспечения исполнения обязательств по договору займа, путем сравнительного анализа цен на подобное ТС или на основании оценки рыночной стоимости ТС, проведенной независимым экспертом в соответствии с Федеральным законом от 29.07.1998 № 135-ФЗ.</w:t>
      </w:r>
      <w:proofErr w:type="gramEnd"/>
    </w:p>
    <w:p w:rsidR="003E5E08" w:rsidRPr="00B93D50" w:rsidRDefault="00084A36" w:rsidP="00631EB3">
      <w:pPr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Максимальная сумма займа в случае залога недвижимости в счет обеспечения исполнения обязательств по </w:t>
      </w:r>
      <w:r w:rsidR="003E5E08" w:rsidRPr="00B93D50">
        <w:rPr>
          <w:sz w:val="20"/>
          <w:szCs w:val="20"/>
        </w:rPr>
        <w:t>договору займа не должна превышать:</w:t>
      </w:r>
    </w:p>
    <w:p w:rsidR="003E5E08" w:rsidRPr="00B93D50" w:rsidRDefault="003E5E08" w:rsidP="00631EB3">
      <w:pPr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- финансовых нормативов,  установленных указанием ЦБ РФ;</w:t>
      </w:r>
    </w:p>
    <w:p w:rsidR="00084A36" w:rsidRPr="00B93D50" w:rsidRDefault="003E5E08" w:rsidP="00631EB3">
      <w:pPr>
        <w:ind w:firstLine="540"/>
        <w:jc w:val="both"/>
        <w:rPr>
          <w:sz w:val="20"/>
          <w:szCs w:val="20"/>
        </w:rPr>
      </w:pPr>
      <w:proofErr w:type="gramStart"/>
      <w:r w:rsidRPr="00B93D50">
        <w:rPr>
          <w:sz w:val="20"/>
          <w:szCs w:val="20"/>
        </w:rPr>
        <w:t>- 60 % от согласованной стоимости недвижимости, определяемой КПК «Ссудосберегательная касса» и пайщиком, изъявившим желание получить целевой заем в случае залога недвижимости в счет обеспечения исполнения обязательств по договору целевого займа, путем сравнительного анализа цен на подобную недвижимость или на основании оценки рыночной стоимости недвижимости, проведенной независимым экспертом в соответствии с Федеральным законом от 29.07.1998 № 135-ФЗ</w:t>
      </w:r>
      <w:r w:rsidR="00084A36" w:rsidRPr="00B93D50">
        <w:rPr>
          <w:sz w:val="20"/>
          <w:szCs w:val="20"/>
        </w:rPr>
        <w:t>.</w:t>
      </w:r>
      <w:proofErr w:type="gramEnd"/>
    </w:p>
    <w:p w:rsidR="00084A36" w:rsidRPr="00B93D50" w:rsidRDefault="00084A36" w:rsidP="00631EB3">
      <w:pPr>
        <w:pStyle w:val="2"/>
        <w:spacing w:before="0" w:after="0"/>
        <w:rPr>
          <w:sz w:val="20"/>
          <w:szCs w:val="20"/>
        </w:rPr>
      </w:pPr>
      <w:bookmarkStart w:id="10" w:name="_Toc382383903"/>
      <w:r w:rsidRPr="00B93D50">
        <w:rPr>
          <w:sz w:val="20"/>
          <w:szCs w:val="20"/>
        </w:rPr>
        <w:t>13. Ответственность пайщика за неисполнение, несвоевременное или неполное исполнение обязательств по займу.</w:t>
      </w:r>
      <w:bookmarkEnd w:id="10"/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Заем из фонда финансовой взаимопомощи предоставляется Пайщику за счет сре</w:t>
      </w:r>
      <w:proofErr w:type="gramStart"/>
      <w:r w:rsidRPr="00B93D50">
        <w:rPr>
          <w:sz w:val="20"/>
          <w:szCs w:val="20"/>
        </w:rPr>
        <w:t>дств др</w:t>
      </w:r>
      <w:proofErr w:type="gramEnd"/>
      <w:r w:rsidRPr="00B93D50">
        <w:rPr>
          <w:sz w:val="20"/>
          <w:szCs w:val="20"/>
        </w:rPr>
        <w:t xml:space="preserve">угих пайщиков, разместивших в этом фонде свои личные сбережения и </w:t>
      </w:r>
      <w:proofErr w:type="spellStart"/>
      <w:r w:rsidRPr="00B93D50">
        <w:rPr>
          <w:sz w:val="20"/>
          <w:szCs w:val="20"/>
        </w:rPr>
        <w:t>паенакопления</w:t>
      </w:r>
      <w:proofErr w:type="spellEnd"/>
      <w:r w:rsidRPr="00B93D50">
        <w:rPr>
          <w:sz w:val="20"/>
          <w:szCs w:val="20"/>
        </w:rPr>
        <w:t xml:space="preserve">. Сбережения привлекаются на условиях возвратности, платности, срочности, и кооператив регулярно исполняет соответствующие обязательства перед пайщиками - </w:t>
      </w:r>
      <w:proofErr w:type="spellStart"/>
      <w:r w:rsidRPr="00B93D50">
        <w:rPr>
          <w:sz w:val="20"/>
          <w:szCs w:val="20"/>
        </w:rPr>
        <w:t>сберегателями</w:t>
      </w:r>
      <w:proofErr w:type="spellEnd"/>
      <w:r w:rsidRPr="00B93D50">
        <w:rPr>
          <w:sz w:val="20"/>
          <w:szCs w:val="20"/>
        </w:rPr>
        <w:t>. Единственным ресурсом обслуживания сбережений являются платежи Пайщика по займу, в связи с этим Пайщик  должен исполнять свои обязательства своевременно и в полной мере.</w:t>
      </w:r>
    </w:p>
    <w:p w:rsidR="00084A36" w:rsidRDefault="0073348B" w:rsidP="00631EB3">
      <w:pPr>
        <w:ind w:firstLine="567"/>
        <w:jc w:val="both"/>
        <w:rPr>
          <w:sz w:val="20"/>
          <w:szCs w:val="20"/>
        </w:rPr>
      </w:pPr>
      <w:r w:rsidRPr="00725220">
        <w:rPr>
          <w:sz w:val="20"/>
          <w:szCs w:val="20"/>
        </w:rPr>
        <w:t xml:space="preserve">При просрочке исполнения платежа по </w:t>
      </w:r>
      <w:r>
        <w:rPr>
          <w:sz w:val="20"/>
          <w:szCs w:val="20"/>
        </w:rPr>
        <w:t>кредиту (</w:t>
      </w:r>
      <w:r w:rsidRPr="00725220">
        <w:rPr>
          <w:sz w:val="20"/>
          <w:szCs w:val="20"/>
        </w:rPr>
        <w:t>займу</w:t>
      </w:r>
      <w:r>
        <w:rPr>
          <w:sz w:val="20"/>
          <w:szCs w:val="20"/>
        </w:rPr>
        <w:t>)</w:t>
      </w:r>
      <w:r w:rsidRPr="0072522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Пайщик </w:t>
      </w:r>
      <w:r w:rsidRPr="00725220">
        <w:rPr>
          <w:sz w:val="20"/>
          <w:szCs w:val="20"/>
        </w:rPr>
        <w:t>уплачивает Кооперативу неустойку, рассчитанную от суммы неисполненного обязательства по ставке 20 (Двадцать) процентов годовых за каждый день просрочки</w:t>
      </w:r>
      <w:r w:rsidR="00084A36" w:rsidRPr="00B93D50">
        <w:rPr>
          <w:sz w:val="20"/>
          <w:szCs w:val="20"/>
        </w:rPr>
        <w:t>.</w:t>
      </w:r>
    </w:p>
    <w:p w:rsidR="006068B2" w:rsidRPr="00B93D50" w:rsidRDefault="00C63EAC" w:rsidP="00631EB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Размер неустойки по согласованию сторон и </w:t>
      </w:r>
      <w:proofErr w:type="gramStart"/>
      <w:r>
        <w:rPr>
          <w:sz w:val="20"/>
          <w:szCs w:val="20"/>
        </w:rPr>
        <w:t>заключении</w:t>
      </w:r>
      <w:proofErr w:type="gramEnd"/>
      <w:r>
        <w:rPr>
          <w:sz w:val="20"/>
          <w:szCs w:val="20"/>
        </w:rPr>
        <w:t xml:space="preserve"> дополнительного соглашения может меняться до ставки 0,5% в день </w:t>
      </w:r>
      <w:r w:rsidR="006068B2">
        <w:rPr>
          <w:sz w:val="20"/>
          <w:szCs w:val="20"/>
        </w:rPr>
        <w:t>за каждый день просрочки на сумму неис</w:t>
      </w:r>
      <w:r>
        <w:rPr>
          <w:sz w:val="20"/>
          <w:szCs w:val="20"/>
        </w:rPr>
        <w:t>полненного в срок обязательства.</w:t>
      </w:r>
    </w:p>
    <w:p w:rsidR="00084A36" w:rsidRPr="00B93D50" w:rsidRDefault="00084A36" w:rsidP="00631EB3">
      <w:pPr>
        <w:pStyle w:val="2"/>
        <w:spacing w:before="0" w:after="0"/>
        <w:rPr>
          <w:sz w:val="20"/>
          <w:szCs w:val="20"/>
        </w:rPr>
      </w:pPr>
      <w:bookmarkStart w:id="11" w:name="_Toc382383904"/>
      <w:r w:rsidRPr="00B93D50">
        <w:rPr>
          <w:sz w:val="20"/>
          <w:szCs w:val="20"/>
        </w:rPr>
        <w:t>14. Иные договора, которые пайщик может заключить или иные услуги, которые пайщик может  получить в связи с заключением договора займа.</w:t>
      </w:r>
      <w:bookmarkEnd w:id="11"/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Предоставляя заем, кооператив не обременяет пайщика обязанностью заключить какие-либо иные договора или приобрести какие-либо иные услуги за дополнительную плату. </w:t>
      </w:r>
    </w:p>
    <w:p w:rsidR="00084A36" w:rsidRPr="00B93D50" w:rsidRDefault="00084A36" w:rsidP="00631EB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Если пайщик владеет сертификатом на «материнский капитал», и берет заем на улучшение жилищных условий своей семьи и намерен полностью или частично погасить его средствами материнского капитала, пайщик должен будет открыть счет в банке для зачисления на него предоставленных кооперативом заемных средств. В противном случае, пенсионный фонд откажет пайщику в направлении средств материнского капитала на погашение займа</w:t>
      </w:r>
      <w:r w:rsidRPr="00B93D50">
        <w:rPr>
          <w:rStyle w:val="a5"/>
          <w:sz w:val="20"/>
          <w:szCs w:val="20"/>
        </w:rPr>
        <w:footnoteReference w:id="5"/>
      </w:r>
      <w:r w:rsidRPr="00B93D50">
        <w:rPr>
          <w:sz w:val="20"/>
          <w:szCs w:val="20"/>
        </w:rPr>
        <w:t xml:space="preserve">. Возможно, что за открытие банковского счета банк может взимать плату (комиссию). </w:t>
      </w:r>
    </w:p>
    <w:p w:rsidR="00084A36" w:rsidRPr="00B93D50" w:rsidRDefault="00084A36" w:rsidP="00631EB3">
      <w:pPr>
        <w:pStyle w:val="2"/>
        <w:spacing w:before="0" w:after="0"/>
        <w:rPr>
          <w:sz w:val="20"/>
          <w:szCs w:val="20"/>
        </w:rPr>
      </w:pPr>
      <w:bookmarkStart w:id="12" w:name="_Toc382383905"/>
      <w:r w:rsidRPr="00B93D50">
        <w:rPr>
          <w:sz w:val="20"/>
          <w:szCs w:val="20"/>
        </w:rPr>
        <w:t xml:space="preserve">15. Возможные изменения расходов Пайщика по займу, по сравнению с </w:t>
      </w:r>
      <w:proofErr w:type="gramStart"/>
      <w:r w:rsidRPr="00B93D50">
        <w:rPr>
          <w:sz w:val="20"/>
          <w:szCs w:val="20"/>
        </w:rPr>
        <w:t>ожидаемыми</w:t>
      </w:r>
      <w:bookmarkEnd w:id="12"/>
      <w:proofErr w:type="gramEnd"/>
      <w:r w:rsidRPr="00B93D50">
        <w:rPr>
          <w:sz w:val="20"/>
          <w:szCs w:val="20"/>
        </w:rPr>
        <w:t>.</w:t>
      </w:r>
    </w:p>
    <w:p w:rsidR="00084A36" w:rsidRPr="00B93D50" w:rsidRDefault="00084A36" w:rsidP="00631EB3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B93D50">
        <w:rPr>
          <w:sz w:val="20"/>
          <w:szCs w:val="20"/>
        </w:rPr>
        <w:t>Кооператив предоставляет займы исключительно в рублях. Кооператив не применяет переменную процентную ставку, поэтому Пайщик не рискует, что сумма причитающихся с него процентов изменится, например, с изменением индекса инфляции. В связи с этим размер расходов по обслуживанию и погашению займа не изменяется в течение всего периода действия договора займа, за исключением случая, если Пайщик досрочно погасит заем. В этом случае размер расходов только уменьшается за счет уменьшения причитающейся к уплате сумме процентов.</w:t>
      </w:r>
    </w:p>
    <w:p w:rsidR="00084A36" w:rsidRPr="00B93D50" w:rsidRDefault="00084A36" w:rsidP="00631EB3">
      <w:pPr>
        <w:pStyle w:val="2"/>
        <w:spacing w:before="0" w:after="0"/>
        <w:rPr>
          <w:sz w:val="20"/>
          <w:szCs w:val="20"/>
        </w:rPr>
      </w:pPr>
      <w:bookmarkStart w:id="13" w:name="_Toc382383906"/>
      <w:r w:rsidRPr="00B93D50">
        <w:rPr>
          <w:sz w:val="20"/>
          <w:szCs w:val="20"/>
        </w:rPr>
        <w:t>16. Возможность переуступки Кооперативом прав требования по предоставленному пайщику займу третьему лицу</w:t>
      </w:r>
      <w:bookmarkEnd w:id="13"/>
      <w:r w:rsidRPr="00B93D50">
        <w:rPr>
          <w:sz w:val="20"/>
          <w:szCs w:val="20"/>
        </w:rPr>
        <w:t>.</w:t>
      </w:r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lastRenderedPageBreak/>
        <w:t xml:space="preserve">Кооператив </w:t>
      </w:r>
      <w:r w:rsidR="0073348B">
        <w:rPr>
          <w:sz w:val="20"/>
          <w:szCs w:val="20"/>
        </w:rPr>
        <w:t>имеет возможность переуступки</w:t>
      </w:r>
      <w:r w:rsidR="006D01AD">
        <w:rPr>
          <w:sz w:val="20"/>
          <w:szCs w:val="20"/>
        </w:rPr>
        <w:t xml:space="preserve"> задолженности пайщика</w:t>
      </w:r>
      <w:r w:rsidR="006D01AD" w:rsidRPr="00B93D50">
        <w:rPr>
          <w:sz w:val="20"/>
          <w:szCs w:val="20"/>
        </w:rPr>
        <w:t>, просрочивш</w:t>
      </w:r>
      <w:r w:rsidR="006D01AD">
        <w:rPr>
          <w:sz w:val="20"/>
          <w:szCs w:val="20"/>
        </w:rPr>
        <w:t>его</w:t>
      </w:r>
      <w:r w:rsidR="006D01AD" w:rsidRPr="00B93D50">
        <w:rPr>
          <w:sz w:val="20"/>
          <w:szCs w:val="20"/>
        </w:rPr>
        <w:t xml:space="preserve"> исполнение обязательств по полученным займам </w:t>
      </w:r>
      <w:r w:rsidR="006D01AD">
        <w:rPr>
          <w:sz w:val="20"/>
          <w:szCs w:val="20"/>
        </w:rPr>
        <w:t>третьим лицам</w:t>
      </w:r>
      <w:r w:rsidRPr="00B93D50">
        <w:rPr>
          <w:sz w:val="20"/>
          <w:szCs w:val="20"/>
        </w:rPr>
        <w:t xml:space="preserve">. Права (требования) по предоставленному Пайщику займу </w:t>
      </w:r>
      <w:r w:rsidR="006D01AD">
        <w:rPr>
          <w:sz w:val="20"/>
          <w:szCs w:val="20"/>
        </w:rPr>
        <w:t xml:space="preserve">могут быть </w:t>
      </w:r>
      <w:r w:rsidRPr="00B93D50">
        <w:rPr>
          <w:sz w:val="20"/>
          <w:szCs w:val="20"/>
        </w:rPr>
        <w:t xml:space="preserve">переданы какому-либо </w:t>
      </w:r>
      <w:proofErr w:type="spellStart"/>
      <w:r w:rsidRPr="00B93D50">
        <w:rPr>
          <w:sz w:val="20"/>
          <w:szCs w:val="20"/>
        </w:rPr>
        <w:t>коллекторскому</w:t>
      </w:r>
      <w:proofErr w:type="spellEnd"/>
      <w:r w:rsidRPr="00B93D50">
        <w:rPr>
          <w:sz w:val="20"/>
          <w:szCs w:val="20"/>
        </w:rPr>
        <w:t xml:space="preserve"> агентству или иному третьему лицу. </w:t>
      </w:r>
    </w:p>
    <w:p w:rsidR="00084A36" w:rsidRPr="00B93D50" w:rsidRDefault="00084A36" w:rsidP="00631EB3">
      <w:pPr>
        <w:pStyle w:val="2"/>
        <w:spacing w:before="0" w:after="0"/>
        <w:rPr>
          <w:sz w:val="20"/>
          <w:szCs w:val="20"/>
        </w:rPr>
      </w:pPr>
      <w:bookmarkStart w:id="14" w:name="_Toc382383907"/>
      <w:r w:rsidRPr="00B93D50">
        <w:rPr>
          <w:sz w:val="20"/>
          <w:szCs w:val="20"/>
        </w:rPr>
        <w:t>17. Предоставление пайщиком кооперативу информации о соблюдении условий целевого использования займа (если такое условие оговорено в договоре).</w:t>
      </w:r>
      <w:bookmarkEnd w:id="14"/>
    </w:p>
    <w:p w:rsidR="00084A36" w:rsidRPr="00B93D50" w:rsidRDefault="00084A36" w:rsidP="00631EB3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Целевые займы предоставляются кооперативом на приобретение пайщиками каких-либо социально значимых товаров и услуг либо в рамках специально разработанных целевых программ. </w:t>
      </w:r>
    </w:p>
    <w:p w:rsidR="00084A36" w:rsidRPr="00B93D50" w:rsidRDefault="00084A36" w:rsidP="00631EB3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В соответствии со ст. 814 ГК РФ Пайщик обязан обеспечить кооперативу возможность </w:t>
      </w:r>
      <w:proofErr w:type="gramStart"/>
      <w:r w:rsidRPr="00B93D50">
        <w:rPr>
          <w:sz w:val="20"/>
          <w:szCs w:val="20"/>
        </w:rPr>
        <w:t>контроля за</w:t>
      </w:r>
      <w:proofErr w:type="gramEnd"/>
      <w:r w:rsidRPr="00B93D50">
        <w:rPr>
          <w:sz w:val="20"/>
          <w:szCs w:val="20"/>
        </w:rPr>
        <w:t xml:space="preserve"> целевым использованием займа. Возможность такого контроля обеспечивается предоставлением пайщиком информации и документов, подтверждающих характер расходов, произведенных из заемных средств. Это могут быть платежные документы, документы о сделке (договор купли-продажи, акт приема передачи имущества). Если пайщик нарушит условие о целевом использовании займа или проигнорирует условие о предоставлении информации, подтверждающей его целевое использование, у Кооператива возникнут основания требовать от него возврата полученных заемных средств и уплаты причитающихся процентов, как это предусмотрено п. 2, ст. 814 ГК РФ. </w:t>
      </w:r>
    </w:p>
    <w:p w:rsidR="00084A36" w:rsidRPr="00B93D50" w:rsidRDefault="00084A36" w:rsidP="00631EB3">
      <w:pPr>
        <w:pStyle w:val="2"/>
        <w:spacing w:before="0" w:after="0"/>
        <w:rPr>
          <w:sz w:val="20"/>
          <w:szCs w:val="20"/>
        </w:rPr>
      </w:pPr>
      <w:r w:rsidRPr="00B93D50">
        <w:rPr>
          <w:sz w:val="20"/>
          <w:szCs w:val="20"/>
        </w:rPr>
        <w:t xml:space="preserve">18. Предоставление информации в бюро кредитных историй.         </w:t>
      </w:r>
    </w:p>
    <w:p w:rsidR="00084A36" w:rsidRPr="00B93D50" w:rsidRDefault="00084A36" w:rsidP="00631EB3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Кооператив предоставляет в </w:t>
      </w:r>
      <w:r w:rsidR="003921EE" w:rsidRPr="003921EE">
        <w:rPr>
          <w:sz w:val="20"/>
          <w:szCs w:val="20"/>
        </w:rPr>
        <w:t>АО «Национальное бюро кредитных историй» информацию о заемщике предусмотренную ст. 4 Федерального закона от 30.12.2004 г. № 218-ФЗ «О кредитных историях».</w:t>
      </w:r>
    </w:p>
    <w:p w:rsidR="00084A36" w:rsidRPr="00B93D50" w:rsidRDefault="00084A36" w:rsidP="00631EB3">
      <w:pPr>
        <w:pStyle w:val="2"/>
        <w:spacing w:before="0" w:after="0"/>
        <w:rPr>
          <w:sz w:val="20"/>
          <w:szCs w:val="20"/>
        </w:rPr>
      </w:pPr>
      <w:bookmarkStart w:id="15" w:name="_Toc382383908"/>
      <w:r w:rsidRPr="00B93D50">
        <w:rPr>
          <w:sz w:val="20"/>
          <w:szCs w:val="20"/>
        </w:rPr>
        <w:t>19. Условие о подсудности споров.</w:t>
      </w:r>
      <w:bookmarkEnd w:id="15"/>
      <w:r w:rsidRPr="00B93D50">
        <w:rPr>
          <w:sz w:val="20"/>
          <w:szCs w:val="20"/>
        </w:rPr>
        <w:t xml:space="preserve">         </w:t>
      </w:r>
    </w:p>
    <w:p w:rsidR="00084A36" w:rsidRPr="00B93D50" w:rsidRDefault="00084A36" w:rsidP="00631EB3">
      <w:pPr>
        <w:ind w:firstLine="567"/>
        <w:jc w:val="both"/>
        <w:rPr>
          <w:sz w:val="20"/>
          <w:szCs w:val="20"/>
        </w:rPr>
      </w:pPr>
      <w:r w:rsidRPr="00B93D50">
        <w:rPr>
          <w:sz w:val="20"/>
          <w:szCs w:val="20"/>
        </w:rPr>
        <w:t xml:space="preserve">Если в процессе получения и пользования займом возникают споры, вызванные неясностями или неверным пониманием условий договора и обязательств пайщика перед кооперативом, и пайщик не получает удовлетворяющих разъяснений, он вправе обратиться в Суд за разрешением спора. </w:t>
      </w:r>
    </w:p>
    <w:p w:rsidR="00084A36" w:rsidRPr="00B93D50" w:rsidRDefault="00084A36" w:rsidP="00631EB3">
      <w:pPr>
        <w:ind w:firstLine="567"/>
        <w:jc w:val="both"/>
        <w:rPr>
          <w:sz w:val="20"/>
          <w:szCs w:val="20"/>
          <w:highlight w:val="yellow"/>
        </w:rPr>
      </w:pPr>
      <w:r w:rsidRPr="00B93D50">
        <w:rPr>
          <w:sz w:val="20"/>
          <w:szCs w:val="20"/>
        </w:rPr>
        <w:t xml:space="preserve">Получая заем из средств, переданных кооперативу другими пайщиками, пайщик (получивший заем) фактически взаимодействует и несет обязательства перед этими пайщиками, а кооператив – коллегиальным решением всех пайщиков – только определяет правила такого взаимодействия и контролирует их соблюдение. Поскольку в споре с кооперативом пайщик будет выступать в качестве «экономически слабой стороны», он сохраняет право «альтернативной подсудности» споров, установленное законодательством о защите прав потребителей, то есть пайщик по своему выбору может подать иск о разрешении его претензий к Кооперативу в суд по месту:            </w:t>
      </w:r>
    </w:p>
    <w:p w:rsidR="00084A36" w:rsidRPr="00B93D50" w:rsidRDefault="00084A36" w:rsidP="00631EB3">
      <w:pPr>
        <w:widowControl w:val="0"/>
        <w:numPr>
          <w:ilvl w:val="0"/>
          <w:numId w:val="1"/>
        </w:numPr>
        <w:tabs>
          <w:tab w:val="clear" w:pos="1320"/>
          <w:tab w:val="num" w:pos="900"/>
        </w:tabs>
        <w:autoSpaceDE w:val="0"/>
        <w:autoSpaceDN w:val="0"/>
        <w:adjustRightInd w:val="0"/>
        <w:ind w:left="0" w:hanging="284"/>
        <w:jc w:val="both"/>
        <w:outlineLvl w:val="0"/>
        <w:rPr>
          <w:sz w:val="20"/>
          <w:szCs w:val="20"/>
        </w:rPr>
      </w:pPr>
      <w:r w:rsidRPr="00B93D50">
        <w:rPr>
          <w:sz w:val="20"/>
          <w:szCs w:val="20"/>
        </w:rPr>
        <w:t>нахождения кооператива;</w:t>
      </w:r>
    </w:p>
    <w:p w:rsidR="00084A36" w:rsidRPr="00B93D50" w:rsidRDefault="00084A36" w:rsidP="00631EB3">
      <w:pPr>
        <w:widowControl w:val="0"/>
        <w:numPr>
          <w:ilvl w:val="0"/>
          <w:numId w:val="1"/>
        </w:numPr>
        <w:tabs>
          <w:tab w:val="clear" w:pos="1320"/>
          <w:tab w:val="num" w:pos="900"/>
        </w:tabs>
        <w:autoSpaceDE w:val="0"/>
        <w:autoSpaceDN w:val="0"/>
        <w:adjustRightInd w:val="0"/>
        <w:ind w:left="0" w:hanging="284"/>
        <w:jc w:val="both"/>
        <w:outlineLvl w:val="0"/>
        <w:rPr>
          <w:sz w:val="20"/>
          <w:szCs w:val="20"/>
        </w:rPr>
      </w:pPr>
      <w:bookmarkStart w:id="16" w:name="_Toc382383528"/>
      <w:bookmarkStart w:id="17" w:name="_Toc382383910"/>
      <w:r w:rsidRPr="00B93D50">
        <w:rPr>
          <w:sz w:val="20"/>
          <w:szCs w:val="20"/>
        </w:rPr>
        <w:t>своего места жительства или пребывания</w:t>
      </w:r>
      <w:bookmarkEnd w:id="16"/>
      <w:bookmarkEnd w:id="17"/>
      <w:r w:rsidRPr="00B93D50">
        <w:rPr>
          <w:sz w:val="20"/>
          <w:szCs w:val="20"/>
        </w:rPr>
        <w:t>.</w:t>
      </w:r>
    </w:p>
    <w:p w:rsidR="00BF76BD" w:rsidRPr="00B93D50" w:rsidRDefault="00084A36" w:rsidP="00631EB3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bookmarkStart w:id="18" w:name="_Toc382383530"/>
      <w:bookmarkStart w:id="19" w:name="_Toc382383912"/>
      <w:r w:rsidRPr="00B93D50">
        <w:rPr>
          <w:sz w:val="20"/>
          <w:szCs w:val="20"/>
        </w:rPr>
        <w:t>Если же у Кооператива возникнут претензии к Пайщику, то они будут разрешаться судебными органами по месту нахождения кооператива</w:t>
      </w:r>
      <w:bookmarkEnd w:id="18"/>
      <w:bookmarkEnd w:id="19"/>
      <w:r w:rsidRPr="00B93D50">
        <w:rPr>
          <w:sz w:val="20"/>
          <w:szCs w:val="20"/>
        </w:rPr>
        <w:t>.</w:t>
      </w:r>
    </w:p>
    <w:sectPr w:rsidR="00BF76BD" w:rsidRPr="00B93D50" w:rsidSect="00016C92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947" w:rsidRDefault="00BA6947" w:rsidP="00084A36">
      <w:r>
        <w:separator/>
      </w:r>
    </w:p>
  </w:endnote>
  <w:endnote w:type="continuationSeparator" w:id="0">
    <w:p w:rsidR="00BA6947" w:rsidRDefault="00BA6947" w:rsidP="00084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947" w:rsidRDefault="00BA6947" w:rsidP="00084A36">
      <w:r>
        <w:separator/>
      </w:r>
    </w:p>
  </w:footnote>
  <w:footnote w:type="continuationSeparator" w:id="0">
    <w:p w:rsidR="00BA6947" w:rsidRDefault="00BA6947" w:rsidP="00084A36">
      <w:r>
        <w:continuationSeparator/>
      </w:r>
    </w:p>
  </w:footnote>
  <w:footnote w:id="1">
    <w:p w:rsidR="00BA6947" w:rsidRPr="000608C2" w:rsidRDefault="00BA6947" w:rsidP="00084A36">
      <w:pPr>
        <w:pStyle w:val="a3"/>
        <w:rPr>
          <w:sz w:val="16"/>
          <w:szCs w:val="16"/>
        </w:rPr>
      </w:pPr>
      <w:r w:rsidRPr="000608C2">
        <w:rPr>
          <w:rStyle w:val="a5"/>
          <w:sz w:val="16"/>
          <w:szCs w:val="16"/>
        </w:rPr>
        <w:t>1</w:t>
      </w:r>
      <w:r w:rsidRPr="000608C2">
        <w:rPr>
          <w:sz w:val="16"/>
          <w:szCs w:val="16"/>
        </w:rPr>
        <w:t xml:space="preserve">  п. 1 ст. 21 ГК РФ.</w:t>
      </w:r>
    </w:p>
  </w:footnote>
  <w:footnote w:id="2">
    <w:p w:rsidR="00BA6947" w:rsidRPr="000608C2" w:rsidRDefault="00BA6947" w:rsidP="00084A36">
      <w:pPr>
        <w:pStyle w:val="a3"/>
        <w:rPr>
          <w:sz w:val="16"/>
          <w:szCs w:val="16"/>
        </w:rPr>
      </w:pPr>
      <w:r w:rsidRPr="000608C2">
        <w:rPr>
          <w:rStyle w:val="a5"/>
          <w:sz w:val="16"/>
          <w:szCs w:val="16"/>
        </w:rPr>
        <w:t>2</w:t>
      </w:r>
      <w:r w:rsidRPr="000608C2">
        <w:rPr>
          <w:sz w:val="16"/>
          <w:szCs w:val="16"/>
        </w:rPr>
        <w:t xml:space="preserve"> Сумма вступительного взноса предусмотрена уставом и положением Кооператива.</w:t>
      </w:r>
    </w:p>
  </w:footnote>
  <w:footnote w:id="3">
    <w:p w:rsidR="00BA6947" w:rsidRDefault="00BA6947" w:rsidP="00084A36">
      <w:pPr>
        <w:pStyle w:val="a3"/>
      </w:pPr>
      <w:r w:rsidRPr="000608C2">
        <w:rPr>
          <w:rStyle w:val="a5"/>
          <w:sz w:val="16"/>
          <w:szCs w:val="16"/>
        </w:rPr>
        <w:t>3</w:t>
      </w:r>
      <w:r w:rsidRPr="000608C2">
        <w:rPr>
          <w:sz w:val="16"/>
          <w:szCs w:val="16"/>
        </w:rPr>
        <w:t xml:space="preserve"> Определенный уставом орган, уполномоченный принимать решение о предоставлении займа.</w:t>
      </w:r>
      <w:r>
        <w:t xml:space="preserve"> </w:t>
      </w:r>
    </w:p>
  </w:footnote>
  <w:footnote w:id="4">
    <w:p w:rsidR="00BA6947" w:rsidRPr="000608C2" w:rsidRDefault="00BA6947" w:rsidP="00084A36">
      <w:pPr>
        <w:pStyle w:val="a3"/>
        <w:rPr>
          <w:sz w:val="16"/>
          <w:szCs w:val="16"/>
        </w:rPr>
      </w:pPr>
      <w:r w:rsidRPr="000608C2">
        <w:rPr>
          <w:rStyle w:val="a5"/>
          <w:sz w:val="16"/>
          <w:szCs w:val="16"/>
        </w:rPr>
        <w:footnoteRef/>
      </w:r>
      <w:r w:rsidRPr="000608C2">
        <w:rPr>
          <w:sz w:val="16"/>
          <w:szCs w:val="16"/>
        </w:rPr>
        <w:t xml:space="preserve"> п.8, ст. 10 Федерального закона от 29.12.2006 N 256-ФЗ «О дополнительных мерах государственной поддержки семей, имеющих детей»</w:t>
      </w:r>
    </w:p>
  </w:footnote>
  <w:footnote w:id="5">
    <w:p w:rsidR="00BA6947" w:rsidRPr="000608C2" w:rsidRDefault="00BA6947" w:rsidP="00084A36">
      <w:pPr>
        <w:pStyle w:val="a3"/>
        <w:rPr>
          <w:sz w:val="16"/>
          <w:szCs w:val="16"/>
        </w:rPr>
      </w:pPr>
      <w:r w:rsidRPr="000608C2">
        <w:rPr>
          <w:rStyle w:val="a5"/>
          <w:sz w:val="16"/>
          <w:szCs w:val="16"/>
        </w:rPr>
        <w:footnoteRef/>
      </w:r>
      <w:r w:rsidRPr="000608C2">
        <w:rPr>
          <w:sz w:val="16"/>
          <w:szCs w:val="16"/>
        </w:rPr>
        <w:t xml:space="preserve"> на основании п.8, ст. 10, Закона от 29.12.2006 N 256-ФЗ "О дополнительных мерах государственной поддержки семей, имеющих детей"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16E0"/>
    <w:multiLevelType w:val="hybridMultilevel"/>
    <w:tmpl w:val="4FA25EC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B046B8"/>
    <w:multiLevelType w:val="hybridMultilevel"/>
    <w:tmpl w:val="977051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441C13"/>
    <w:multiLevelType w:val="hybridMultilevel"/>
    <w:tmpl w:val="CB5C0108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25B70DEC"/>
    <w:multiLevelType w:val="hybridMultilevel"/>
    <w:tmpl w:val="8530EA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>
    <w:nsid w:val="4D5A31E8"/>
    <w:multiLevelType w:val="hybridMultilevel"/>
    <w:tmpl w:val="B12A2FFE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57CF62C9"/>
    <w:multiLevelType w:val="hybridMultilevel"/>
    <w:tmpl w:val="3108669E"/>
    <w:lvl w:ilvl="0" w:tplc="AB463ADA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6">
    <w:nsid w:val="5D652E9F"/>
    <w:multiLevelType w:val="hybridMultilevel"/>
    <w:tmpl w:val="98B4BF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AC05BE"/>
    <w:multiLevelType w:val="hybridMultilevel"/>
    <w:tmpl w:val="9614E66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B5B4A9D"/>
    <w:multiLevelType w:val="hybridMultilevel"/>
    <w:tmpl w:val="F8F45074"/>
    <w:lvl w:ilvl="0" w:tplc="19D0B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EB5607"/>
    <w:multiLevelType w:val="hybridMultilevel"/>
    <w:tmpl w:val="9614E66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A36"/>
    <w:rsid w:val="00016C92"/>
    <w:rsid w:val="00024522"/>
    <w:rsid w:val="000608C2"/>
    <w:rsid w:val="00063863"/>
    <w:rsid w:val="00063ED7"/>
    <w:rsid w:val="00082554"/>
    <w:rsid w:val="00084A36"/>
    <w:rsid w:val="000A3338"/>
    <w:rsid w:val="000A4441"/>
    <w:rsid w:val="000D3799"/>
    <w:rsid w:val="000F3072"/>
    <w:rsid w:val="00102FEA"/>
    <w:rsid w:val="00115718"/>
    <w:rsid w:val="0012434E"/>
    <w:rsid w:val="00136076"/>
    <w:rsid w:val="00162773"/>
    <w:rsid w:val="001848E3"/>
    <w:rsid w:val="001A6231"/>
    <w:rsid w:val="001C0F22"/>
    <w:rsid w:val="00220AA0"/>
    <w:rsid w:val="00243331"/>
    <w:rsid w:val="00250B6B"/>
    <w:rsid w:val="002C0885"/>
    <w:rsid w:val="003422F9"/>
    <w:rsid w:val="0035314F"/>
    <w:rsid w:val="003538F5"/>
    <w:rsid w:val="0035548E"/>
    <w:rsid w:val="0038009F"/>
    <w:rsid w:val="003921EE"/>
    <w:rsid w:val="003A3AD5"/>
    <w:rsid w:val="003B0C22"/>
    <w:rsid w:val="003D027E"/>
    <w:rsid w:val="003D4C18"/>
    <w:rsid w:val="003E5126"/>
    <w:rsid w:val="003E5E08"/>
    <w:rsid w:val="00440E09"/>
    <w:rsid w:val="00442325"/>
    <w:rsid w:val="005358FC"/>
    <w:rsid w:val="00551785"/>
    <w:rsid w:val="00585835"/>
    <w:rsid w:val="005B1970"/>
    <w:rsid w:val="005B3B3A"/>
    <w:rsid w:val="005B4362"/>
    <w:rsid w:val="005D4F83"/>
    <w:rsid w:val="005F6119"/>
    <w:rsid w:val="006068B2"/>
    <w:rsid w:val="00631EB3"/>
    <w:rsid w:val="00655AC5"/>
    <w:rsid w:val="0065732B"/>
    <w:rsid w:val="006630C3"/>
    <w:rsid w:val="00663A04"/>
    <w:rsid w:val="006710E3"/>
    <w:rsid w:val="00673E64"/>
    <w:rsid w:val="006774B3"/>
    <w:rsid w:val="006B5D53"/>
    <w:rsid w:val="006C6F3A"/>
    <w:rsid w:val="006D01AD"/>
    <w:rsid w:val="006E1A96"/>
    <w:rsid w:val="006E3520"/>
    <w:rsid w:val="00720CBF"/>
    <w:rsid w:val="0073348B"/>
    <w:rsid w:val="0074475F"/>
    <w:rsid w:val="007471A0"/>
    <w:rsid w:val="00765DB7"/>
    <w:rsid w:val="00767F73"/>
    <w:rsid w:val="00815FCE"/>
    <w:rsid w:val="00820A26"/>
    <w:rsid w:val="00854F24"/>
    <w:rsid w:val="008900FD"/>
    <w:rsid w:val="008E2E8E"/>
    <w:rsid w:val="00903CD3"/>
    <w:rsid w:val="0092021E"/>
    <w:rsid w:val="009206C9"/>
    <w:rsid w:val="00964D17"/>
    <w:rsid w:val="00965EBF"/>
    <w:rsid w:val="009B64D9"/>
    <w:rsid w:val="009F3C49"/>
    <w:rsid w:val="00A03B9D"/>
    <w:rsid w:val="00A23128"/>
    <w:rsid w:val="00A70C75"/>
    <w:rsid w:val="00A736F4"/>
    <w:rsid w:val="00A7396F"/>
    <w:rsid w:val="00AB23E2"/>
    <w:rsid w:val="00AC392B"/>
    <w:rsid w:val="00AF1B42"/>
    <w:rsid w:val="00B0321F"/>
    <w:rsid w:val="00B21B54"/>
    <w:rsid w:val="00B93CF1"/>
    <w:rsid w:val="00B93D50"/>
    <w:rsid w:val="00BA30EE"/>
    <w:rsid w:val="00BA6947"/>
    <w:rsid w:val="00BB3778"/>
    <w:rsid w:val="00BC56A1"/>
    <w:rsid w:val="00BC5AB9"/>
    <w:rsid w:val="00BF76BD"/>
    <w:rsid w:val="00C07789"/>
    <w:rsid w:val="00C27AE5"/>
    <w:rsid w:val="00C4064E"/>
    <w:rsid w:val="00C546B4"/>
    <w:rsid w:val="00C63EAC"/>
    <w:rsid w:val="00C651C3"/>
    <w:rsid w:val="00C656D4"/>
    <w:rsid w:val="00C67196"/>
    <w:rsid w:val="00C71C46"/>
    <w:rsid w:val="00D009EC"/>
    <w:rsid w:val="00D06E5E"/>
    <w:rsid w:val="00D52747"/>
    <w:rsid w:val="00D54491"/>
    <w:rsid w:val="00D5528D"/>
    <w:rsid w:val="00D67507"/>
    <w:rsid w:val="00D74989"/>
    <w:rsid w:val="00D803A4"/>
    <w:rsid w:val="00D81C1A"/>
    <w:rsid w:val="00D90291"/>
    <w:rsid w:val="00D93953"/>
    <w:rsid w:val="00D9787D"/>
    <w:rsid w:val="00DD5EA0"/>
    <w:rsid w:val="00DE1285"/>
    <w:rsid w:val="00DE789E"/>
    <w:rsid w:val="00DF0814"/>
    <w:rsid w:val="00E02FED"/>
    <w:rsid w:val="00E140E3"/>
    <w:rsid w:val="00E37D41"/>
    <w:rsid w:val="00E51B40"/>
    <w:rsid w:val="00E52C08"/>
    <w:rsid w:val="00E9717A"/>
    <w:rsid w:val="00EB1302"/>
    <w:rsid w:val="00EC0317"/>
    <w:rsid w:val="00EF2A9C"/>
    <w:rsid w:val="00F03468"/>
    <w:rsid w:val="00F1481D"/>
    <w:rsid w:val="00F4328B"/>
    <w:rsid w:val="00F52FBA"/>
    <w:rsid w:val="00F55C37"/>
    <w:rsid w:val="00F72774"/>
    <w:rsid w:val="00F7456E"/>
    <w:rsid w:val="00F854EE"/>
    <w:rsid w:val="00F97337"/>
    <w:rsid w:val="00FA0EBC"/>
    <w:rsid w:val="00FA5326"/>
    <w:rsid w:val="00FA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A36"/>
    <w:pPr>
      <w:spacing w:before="120" w:after="120"/>
      <w:ind w:firstLine="567"/>
      <w:jc w:val="center"/>
      <w:outlineLvl w:val="0"/>
    </w:pPr>
    <w:rPr>
      <w:rFonts w:ascii="Verdana" w:hAnsi="Verdana"/>
    </w:rPr>
  </w:style>
  <w:style w:type="paragraph" w:styleId="2">
    <w:name w:val="heading 2"/>
    <w:basedOn w:val="a"/>
    <w:next w:val="a"/>
    <w:link w:val="20"/>
    <w:qFormat/>
    <w:rsid w:val="00084A36"/>
    <w:pPr>
      <w:widowControl w:val="0"/>
      <w:pBdr>
        <w:bottom w:val="single" w:sz="4" w:space="1" w:color="auto"/>
      </w:pBdr>
      <w:autoSpaceDE w:val="0"/>
      <w:autoSpaceDN w:val="0"/>
      <w:adjustRightInd w:val="0"/>
      <w:spacing w:before="120" w:after="120"/>
      <w:ind w:firstLine="539"/>
      <w:jc w:val="both"/>
      <w:outlineLvl w:val="1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A36"/>
    <w:rPr>
      <w:rFonts w:ascii="Verdana" w:eastAsia="Calibri" w:hAnsi="Verdana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4A36"/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84A3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84A3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84A36"/>
    <w:rPr>
      <w:rFonts w:cs="Times New Roman"/>
      <w:vertAlign w:val="superscript"/>
    </w:rPr>
  </w:style>
  <w:style w:type="paragraph" w:customStyle="1" w:styleId="11">
    <w:name w:val="Без интервала1"/>
    <w:basedOn w:val="a"/>
    <w:rsid w:val="00084A36"/>
    <w:pPr>
      <w:spacing w:before="120" w:after="120"/>
      <w:ind w:firstLine="499"/>
      <w:jc w:val="both"/>
    </w:pPr>
    <w:rPr>
      <w:i/>
      <w:color w:val="0000FF"/>
    </w:rPr>
  </w:style>
  <w:style w:type="paragraph" w:styleId="a6">
    <w:name w:val="No Spacing"/>
    <w:basedOn w:val="a"/>
    <w:qFormat/>
    <w:rsid w:val="00084A36"/>
    <w:pPr>
      <w:spacing w:before="120" w:after="120"/>
      <w:ind w:firstLine="499"/>
      <w:jc w:val="both"/>
    </w:pPr>
    <w:rPr>
      <w:rFonts w:eastAsia="Times New Roman"/>
      <w:i/>
      <w:color w:val="0000FF"/>
    </w:rPr>
  </w:style>
  <w:style w:type="paragraph" w:customStyle="1" w:styleId="12">
    <w:name w:val="заголовок 1"/>
    <w:basedOn w:val="a"/>
    <w:next w:val="a"/>
    <w:rsid w:val="00084A36"/>
    <w:pPr>
      <w:keepNext/>
      <w:autoSpaceDE w:val="0"/>
      <w:autoSpaceDN w:val="0"/>
      <w:jc w:val="center"/>
    </w:pPr>
    <w:rPr>
      <w:rFonts w:eastAsia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084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1%82%D0%B0%D1%80%D1%81%D1%82%D0%B0%D0%B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3%D0%B4%D0%BC%D1%83%D1%80%D1%82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7%D1%83%D0%B2%D0%B0%D1%88%D0%B8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C%D0%B0%D1%80%D0%B8%D0%B9_%D0%AD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0%D1%88%D0%BA%D0%BE%D1%80%D1%82%D0%BE%D1%81%D1%82%D0%B0%D0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EB181-4B1E-4B61-B582-B1708D3F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SSK04</dc:creator>
  <cp:lastModifiedBy>Albert</cp:lastModifiedBy>
  <cp:revision>49</cp:revision>
  <cp:lastPrinted>2019-03-21T10:14:00Z</cp:lastPrinted>
  <dcterms:created xsi:type="dcterms:W3CDTF">2017-08-24T07:39:00Z</dcterms:created>
  <dcterms:modified xsi:type="dcterms:W3CDTF">2019-05-24T13:02:00Z</dcterms:modified>
</cp:coreProperties>
</file>